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7847" w14:textId="77777777" w:rsidR="00AA04C9" w:rsidRDefault="00AA04C9" w:rsidP="00AA04C9">
      <w:pPr>
        <w:pStyle w:val="Default"/>
        <w:rPr>
          <w:sz w:val="30"/>
          <w:szCs w:val="30"/>
        </w:rPr>
      </w:pPr>
      <w:r>
        <w:rPr>
          <w:b/>
          <w:bCs/>
          <w:color w:val="7E7E7E"/>
          <w:sz w:val="30"/>
          <w:szCs w:val="30"/>
        </w:rPr>
        <w:t>O</w:t>
      </w:r>
      <w:r>
        <w:rPr>
          <w:b/>
          <w:bCs/>
          <w:color w:val="7E7E7E"/>
          <w:sz w:val="23"/>
          <w:szCs w:val="23"/>
        </w:rPr>
        <w:t xml:space="preserve">ZNÁMENÍ O KONÁNÍ ZVLÁŠTNÍHO ZÁPISU DO ZÁKLADNÍHO VZDĚLÁVÁNÍ VE ŠKOLNÍM ROCE </w:t>
      </w:r>
      <w:r>
        <w:rPr>
          <w:b/>
          <w:bCs/>
          <w:color w:val="7E7E7E"/>
          <w:sz w:val="30"/>
          <w:szCs w:val="30"/>
        </w:rPr>
        <w:t xml:space="preserve">2022/2023 </w:t>
      </w:r>
      <w:r>
        <w:rPr>
          <w:b/>
          <w:bCs/>
          <w:color w:val="7E7E7E"/>
          <w:sz w:val="23"/>
          <w:szCs w:val="23"/>
        </w:rPr>
        <w:t xml:space="preserve">PODLE </w:t>
      </w:r>
      <w:r>
        <w:rPr>
          <w:b/>
          <w:bCs/>
          <w:color w:val="7E7E7E"/>
          <w:sz w:val="30"/>
          <w:szCs w:val="30"/>
        </w:rPr>
        <w:t xml:space="preserve">§ 2 </w:t>
      </w:r>
      <w:r>
        <w:rPr>
          <w:b/>
          <w:bCs/>
          <w:color w:val="7E7E7E"/>
          <w:sz w:val="23"/>
          <w:szCs w:val="23"/>
        </w:rPr>
        <w:t>ZÁKONA Č</w:t>
      </w:r>
      <w:r>
        <w:rPr>
          <w:b/>
          <w:bCs/>
          <w:color w:val="7E7E7E"/>
          <w:sz w:val="30"/>
          <w:szCs w:val="30"/>
        </w:rPr>
        <w:t>. 67/2022 S</w:t>
      </w:r>
      <w:r>
        <w:rPr>
          <w:b/>
          <w:bCs/>
          <w:color w:val="7E7E7E"/>
          <w:sz w:val="23"/>
          <w:szCs w:val="23"/>
        </w:rPr>
        <w:t>B</w:t>
      </w:r>
      <w:r>
        <w:rPr>
          <w:b/>
          <w:bCs/>
          <w:color w:val="7E7E7E"/>
          <w:sz w:val="30"/>
          <w:szCs w:val="30"/>
        </w:rPr>
        <w:t>. (L</w:t>
      </w:r>
      <w:r>
        <w:rPr>
          <w:b/>
          <w:bCs/>
          <w:color w:val="7E7E7E"/>
          <w:sz w:val="23"/>
          <w:szCs w:val="23"/>
        </w:rPr>
        <w:t xml:space="preserve">EX </w:t>
      </w:r>
      <w:r>
        <w:rPr>
          <w:b/>
          <w:bCs/>
          <w:color w:val="7E7E7E"/>
          <w:sz w:val="30"/>
          <w:szCs w:val="30"/>
        </w:rPr>
        <w:t>U</w:t>
      </w:r>
      <w:r>
        <w:rPr>
          <w:b/>
          <w:bCs/>
          <w:color w:val="7E7E7E"/>
          <w:sz w:val="23"/>
          <w:szCs w:val="23"/>
        </w:rPr>
        <w:t>KRAJINA ŠKOLSTVÍ</w:t>
      </w:r>
      <w:r>
        <w:rPr>
          <w:b/>
          <w:bCs/>
          <w:color w:val="7E7E7E"/>
          <w:sz w:val="30"/>
          <w:szCs w:val="30"/>
        </w:rPr>
        <w:t xml:space="preserve">) </w:t>
      </w:r>
    </w:p>
    <w:p w14:paraId="2F0DF111" w14:textId="77777777" w:rsidR="00AA04C9" w:rsidRDefault="00AA04C9" w:rsidP="00AA04C9">
      <w:pPr>
        <w:pStyle w:val="Default"/>
        <w:rPr>
          <w:sz w:val="30"/>
          <w:szCs w:val="30"/>
        </w:rPr>
      </w:pPr>
      <w:proofErr w:type="spellStart"/>
      <w:r>
        <w:rPr>
          <w:b/>
          <w:bCs/>
          <w:color w:val="006FC0"/>
          <w:sz w:val="30"/>
          <w:szCs w:val="30"/>
        </w:rPr>
        <w:t>Повідомлення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про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спеціальний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запис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до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початкової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школи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на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навчальний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рік</w:t>
      </w:r>
      <w:proofErr w:type="spellEnd"/>
      <w:r>
        <w:rPr>
          <w:b/>
          <w:bCs/>
          <w:color w:val="006FC0"/>
          <w:sz w:val="30"/>
          <w:szCs w:val="30"/>
        </w:rPr>
        <w:t xml:space="preserve"> 2022/2023 </w:t>
      </w:r>
      <w:proofErr w:type="spellStart"/>
      <w:r>
        <w:rPr>
          <w:b/>
          <w:bCs/>
          <w:color w:val="006FC0"/>
          <w:sz w:val="30"/>
          <w:szCs w:val="30"/>
        </w:rPr>
        <w:t>згідно</w:t>
      </w:r>
      <w:proofErr w:type="spellEnd"/>
      <w:r>
        <w:rPr>
          <w:b/>
          <w:bCs/>
          <w:color w:val="006FC0"/>
          <w:sz w:val="30"/>
          <w:szCs w:val="30"/>
        </w:rPr>
        <w:t xml:space="preserve"> з § 2 </w:t>
      </w:r>
      <w:proofErr w:type="spellStart"/>
      <w:r>
        <w:rPr>
          <w:b/>
          <w:bCs/>
          <w:color w:val="006FC0"/>
          <w:sz w:val="30"/>
          <w:szCs w:val="30"/>
        </w:rPr>
        <w:t>Закону</w:t>
      </w:r>
      <w:proofErr w:type="spellEnd"/>
      <w:r>
        <w:rPr>
          <w:b/>
          <w:bCs/>
          <w:color w:val="006FC0"/>
          <w:sz w:val="30"/>
          <w:szCs w:val="30"/>
        </w:rPr>
        <w:t xml:space="preserve"> № 67/2022 </w:t>
      </w:r>
      <w:proofErr w:type="spellStart"/>
      <w:r>
        <w:rPr>
          <w:b/>
          <w:bCs/>
          <w:color w:val="006FC0"/>
          <w:sz w:val="30"/>
          <w:szCs w:val="30"/>
        </w:rPr>
        <w:t>Зб</w:t>
      </w:r>
      <w:proofErr w:type="spellEnd"/>
      <w:r>
        <w:rPr>
          <w:b/>
          <w:bCs/>
          <w:color w:val="006FC0"/>
          <w:sz w:val="30"/>
          <w:szCs w:val="30"/>
        </w:rPr>
        <w:t xml:space="preserve">. </w:t>
      </w:r>
    </w:p>
    <w:p w14:paraId="44E5F8A2" w14:textId="77777777" w:rsidR="00AA04C9" w:rsidRDefault="00AA04C9" w:rsidP="00AA04C9">
      <w:pPr>
        <w:pStyle w:val="Default"/>
        <w:rPr>
          <w:color w:val="006FC0"/>
          <w:sz w:val="30"/>
          <w:szCs w:val="30"/>
        </w:rPr>
      </w:pPr>
      <w:proofErr w:type="gramStart"/>
      <w:r>
        <w:rPr>
          <w:b/>
          <w:bCs/>
          <w:color w:val="006FC0"/>
          <w:sz w:val="30"/>
          <w:szCs w:val="30"/>
        </w:rPr>
        <w:t>(«</w:t>
      </w:r>
      <w:proofErr w:type="spellStart"/>
      <w:r>
        <w:rPr>
          <w:b/>
          <w:bCs/>
          <w:color w:val="006FC0"/>
          <w:sz w:val="30"/>
          <w:szCs w:val="30"/>
        </w:rPr>
        <w:t>лекс</w:t>
      </w:r>
      <w:proofErr w:type="spellEnd"/>
      <w:proofErr w:type="gram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Україна</w:t>
      </w:r>
      <w:proofErr w:type="spellEnd"/>
      <w:r>
        <w:rPr>
          <w:b/>
          <w:bCs/>
          <w:color w:val="006FC0"/>
          <w:sz w:val="30"/>
          <w:szCs w:val="30"/>
        </w:rPr>
        <w:t xml:space="preserve">» - </w:t>
      </w:r>
      <w:proofErr w:type="spellStart"/>
      <w:r>
        <w:rPr>
          <w:b/>
          <w:bCs/>
          <w:color w:val="006FC0"/>
          <w:sz w:val="30"/>
          <w:szCs w:val="30"/>
        </w:rPr>
        <w:t>освіта</w:t>
      </w:r>
      <w:proofErr w:type="spellEnd"/>
      <w:r>
        <w:rPr>
          <w:b/>
          <w:bCs/>
          <w:color w:val="006FC0"/>
          <w:sz w:val="30"/>
          <w:szCs w:val="30"/>
        </w:rPr>
        <w:t xml:space="preserve">) </w:t>
      </w:r>
    </w:p>
    <w:p w14:paraId="4117E52B" w14:textId="77777777" w:rsidR="00AA04C9" w:rsidRDefault="00AA04C9" w:rsidP="00AA04C9">
      <w:pPr>
        <w:pStyle w:val="Default"/>
        <w:rPr>
          <w:sz w:val="22"/>
          <w:szCs w:val="22"/>
        </w:rPr>
      </w:pPr>
    </w:p>
    <w:p w14:paraId="4580486D" w14:textId="42A14D1B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Ředitel základní školy </w:t>
      </w:r>
      <w:r>
        <w:rPr>
          <w:color w:val="006FC0"/>
          <w:sz w:val="22"/>
          <w:szCs w:val="22"/>
        </w:rPr>
        <w:t xml:space="preserve">/ </w:t>
      </w:r>
      <w:proofErr w:type="spellStart"/>
      <w:r>
        <w:rPr>
          <w:color w:val="006FC0"/>
          <w:sz w:val="22"/>
          <w:szCs w:val="22"/>
        </w:rPr>
        <w:t>Директор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початкової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школи</w:t>
      </w:r>
      <w:proofErr w:type="spellEnd"/>
      <w:r>
        <w:rPr>
          <w:sz w:val="22"/>
          <w:szCs w:val="22"/>
        </w:rPr>
        <w:t xml:space="preserve"> Praha 8, Palmovka 8</w:t>
      </w:r>
    </w:p>
    <w:p w14:paraId="656754D0" w14:textId="18745554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oznamuje místo a dobu konání zvláštního zápisu dle § 2 zákona č. 67/2022 Sb. do základního vzdělávání pro školní rok 2022/23: </w:t>
      </w:r>
      <w:r>
        <w:rPr>
          <w:sz w:val="22"/>
          <w:szCs w:val="22"/>
        </w:rPr>
        <w:t xml:space="preserve">6. 6. 2022 </w:t>
      </w:r>
      <w:proofErr w:type="gramStart"/>
      <w:r>
        <w:rPr>
          <w:sz w:val="22"/>
          <w:szCs w:val="22"/>
        </w:rPr>
        <w:t>14 – 16</w:t>
      </w:r>
      <w:proofErr w:type="gramEnd"/>
      <w:r>
        <w:rPr>
          <w:sz w:val="22"/>
          <w:szCs w:val="22"/>
        </w:rPr>
        <w:t xml:space="preserve"> hodin</w:t>
      </w:r>
    </w:p>
    <w:p w14:paraId="482D99E3" w14:textId="6C2FAC2C" w:rsidR="00AA04C9" w:rsidRDefault="00AA04C9" w:rsidP="00AA04C9">
      <w:pPr>
        <w:pStyle w:val="Default"/>
        <w:rPr>
          <w:color w:val="006FC0"/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повідомляє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місце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та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час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проведення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спеціального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запису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відповідно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</w:t>
      </w:r>
      <w:proofErr w:type="spellEnd"/>
      <w:r>
        <w:rPr>
          <w:color w:val="006FC0"/>
          <w:sz w:val="22"/>
          <w:szCs w:val="22"/>
        </w:rPr>
        <w:t xml:space="preserve"> § 2 </w:t>
      </w:r>
      <w:proofErr w:type="spellStart"/>
      <w:r>
        <w:rPr>
          <w:color w:val="006FC0"/>
          <w:sz w:val="22"/>
          <w:szCs w:val="22"/>
        </w:rPr>
        <w:t>Закону</w:t>
      </w:r>
      <w:proofErr w:type="spellEnd"/>
      <w:r>
        <w:rPr>
          <w:color w:val="006FC0"/>
          <w:sz w:val="22"/>
          <w:szCs w:val="22"/>
        </w:rPr>
        <w:t xml:space="preserve"> № 67/2022 </w:t>
      </w:r>
      <w:proofErr w:type="spellStart"/>
      <w:r>
        <w:rPr>
          <w:color w:val="006FC0"/>
          <w:sz w:val="22"/>
          <w:szCs w:val="22"/>
        </w:rPr>
        <w:t>Зб</w:t>
      </w:r>
      <w:proofErr w:type="spellEnd"/>
      <w:r>
        <w:rPr>
          <w:color w:val="006FC0"/>
          <w:sz w:val="22"/>
          <w:szCs w:val="22"/>
        </w:rPr>
        <w:t xml:space="preserve">. </w:t>
      </w:r>
      <w:proofErr w:type="spellStart"/>
      <w:r>
        <w:rPr>
          <w:color w:val="006FC0"/>
          <w:sz w:val="22"/>
          <w:szCs w:val="22"/>
        </w:rPr>
        <w:t>до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початкової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школи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навчальний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рік</w:t>
      </w:r>
      <w:proofErr w:type="spellEnd"/>
      <w:r>
        <w:rPr>
          <w:color w:val="006FC0"/>
          <w:sz w:val="22"/>
          <w:szCs w:val="22"/>
        </w:rPr>
        <w:t xml:space="preserve"> 2022/2023: </w:t>
      </w:r>
      <w:r>
        <w:rPr>
          <w:sz w:val="22"/>
          <w:szCs w:val="22"/>
        </w:rPr>
        <w:t>6. 6. 2022 14</w:t>
      </w:r>
      <w:r>
        <w:rPr>
          <w:sz w:val="22"/>
          <w:szCs w:val="22"/>
        </w:rPr>
        <w:t>:00</w:t>
      </w:r>
      <w:r>
        <w:rPr>
          <w:sz w:val="22"/>
          <w:szCs w:val="22"/>
        </w:rPr>
        <w:t xml:space="preserve"> – 16</w:t>
      </w:r>
      <w:r>
        <w:rPr>
          <w:sz w:val="22"/>
          <w:szCs w:val="22"/>
        </w:rPr>
        <w:t>:00</w:t>
      </w:r>
    </w:p>
    <w:p w14:paraId="4F747B0C" w14:textId="77777777" w:rsidR="00AA04C9" w:rsidRDefault="00AA04C9" w:rsidP="00AA04C9">
      <w:pPr>
        <w:pStyle w:val="Default"/>
        <w:rPr>
          <w:sz w:val="22"/>
          <w:szCs w:val="22"/>
        </w:rPr>
      </w:pPr>
    </w:p>
    <w:p w14:paraId="187569A4" w14:textId="7BED08B8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Tento zvláštní zápis je určen pouze dětem, </w:t>
      </w:r>
    </w:p>
    <w:p w14:paraId="6B6279B0" w14:textId="77777777" w:rsidR="00AA04C9" w:rsidRDefault="00AA04C9" w:rsidP="00AA04C9">
      <w:pPr>
        <w:pStyle w:val="Default"/>
        <w:rPr>
          <w:color w:val="006FC0"/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Цей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спеціальний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запис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стосується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тільки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дітей</w:t>
      </w:r>
      <w:proofErr w:type="spellEnd"/>
      <w:r>
        <w:rPr>
          <w:color w:val="006FC0"/>
          <w:sz w:val="22"/>
          <w:szCs w:val="22"/>
        </w:rPr>
        <w:t xml:space="preserve">, </w:t>
      </w:r>
    </w:p>
    <w:p w14:paraId="3BE34F39" w14:textId="77777777" w:rsidR="00AA04C9" w:rsidRDefault="00AA04C9" w:rsidP="00AA04C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kterým byla poskytnuta dočasná ochrana v souvislosti s válkou na Ukrajině. Prokazuje se vízovým štítkem nebo záznamem o udělení dočasné ochrany. </w:t>
      </w:r>
    </w:p>
    <w:p w14:paraId="1A6301F8" w14:textId="77777777" w:rsidR="00AA04C9" w:rsidRDefault="00AA04C9" w:rsidP="00AA04C9">
      <w:pPr>
        <w:pStyle w:val="Default"/>
        <w:rPr>
          <w:sz w:val="22"/>
          <w:szCs w:val="22"/>
        </w:rPr>
      </w:pPr>
    </w:p>
    <w:p w14:paraId="634F4CC6" w14:textId="77777777" w:rsidR="00AA04C9" w:rsidRDefault="00AA04C9" w:rsidP="00AA04C9">
      <w:pPr>
        <w:pStyle w:val="Default"/>
        <w:rPr>
          <w:color w:val="006FC0"/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які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отримали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тимчасовий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захист</w:t>
      </w:r>
      <w:proofErr w:type="spellEnd"/>
      <w:r>
        <w:rPr>
          <w:color w:val="006FC0"/>
          <w:sz w:val="22"/>
          <w:szCs w:val="22"/>
        </w:rPr>
        <w:t xml:space="preserve"> у </w:t>
      </w:r>
      <w:proofErr w:type="spellStart"/>
      <w:r>
        <w:rPr>
          <w:color w:val="006FC0"/>
          <w:sz w:val="22"/>
          <w:szCs w:val="22"/>
        </w:rPr>
        <w:t>зв’язку</w:t>
      </w:r>
      <w:proofErr w:type="spellEnd"/>
      <w:r>
        <w:rPr>
          <w:color w:val="006FC0"/>
          <w:sz w:val="22"/>
          <w:szCs w:val="22"/>
        </w:rPr>
        <w:t xml:space="preserve"> з </w:t>
      </w:r>
      <w:proofErr w:type="spellStart"/>
      <w:r>
        <w:rPr>
          <w:color w:val="006FC0"/>
          <w:sz w:val="22"/>
          <w:szCs w:val="22"/>
        </w:rPr>
        <w:t>війною</w:t>
      </w:r>
      <w:proofErr w:type="spellEnd"/>
      <w:r>
        <w:rPr>
          <w:color w:val="006FC0"/>
          <w:sz w:val="22"/>
          <w:szCs w:val="22"/>
        </w:rPr>
        <w:t xml:space="preserve"> в </w:t>
      </w:r>
      <w:proofErr w:type="spellStart"/>
      <w:r>
        <w:rPr>
          <w:color w:val="006FC0"/>
          <w:sz w:val="22"/>
          <w:szCs w:val="22"/>
        </w:rPr>
        <w:t>Україні</w:t>
      </w:r>
      <w:proofErr w:type="spellEnd"/>
      <w:r>
        <w:rPr>
          <w:color w:val="006FC0"/>
          <w:sz w:val="22"/>
          <w:szCs w:val="22"/>
        </w:rPr>
        <w:t xml:space="preserve">. </w:t>
      </w:r>
      <w:proofErr w:type="spellStart"/>
      <w:r>
        <w:rPr>
          <w:color w:val="006FC0"/>
          <w:sz w:val="22"/>
          <w:szCs w:val="22"/>
        </w:rPr>
        <w:t>Підтвердженням</w:t>
      </w:r>
      <w:proofErr w:type="spellEnd"/>
      <w:r>
        <w:rPr>
          <w:color w:val="006FC0"/>
          <w:sz w:val="22"/>
          <w:szCs w:val="22"/>
        </w:rPr>
        <w:t xml:space="preserve"> є </w:t>
      </w:r>
      <w:proofErr w:type="spellStart"/>
      <w:r>
        <w:rPr>
          <w:color w:val="006FC0"/>
          <w:sz w:val="22"/>
          <w:szCs w:val="22"/>
        </w:rPr>
        <w:t>візова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наклейка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або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запис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надання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тимчасового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захисту</w:t>
      </w:r>
      <w:proofErr w:type="spellEnd"/>
      <w:r>
        <w:rPr>
          <w:color w:val="006FC0"/>
          <w:sz w:val="22"/>
          <w:szCs w:val="22"/>
        </w:rPr>
        <w:t xml:space="preserve">. </w:t>
      </w:r>
    </w:p>
    <w:p w14:paraId="070BD6F1" w14:textId="4896A31F" w:rsidR="00AA04C9" w:rsidRDefault="00AA04C9" w:rsidP="00AA04C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14:paraId="6C4191B9" w14:textId="77777777" w:rsidR="00AA04C9" w:rsidRDefault="00AA04C9" w:rsidP="00AA04C9">
      <w:pPr>
        <w:pStyle w:val="Default"/>
        <w:rPr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які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отримали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візу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перебування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понад</w:t>
      </w:r>
      <w:proofErr w:type="spellEnd"/>
      <w:r>
        <w:rPr>
          <w:color w:val="006FC0"/>
          <w:sz w:val="22"/>
          <w:szCs w:val="22"/>
        </w:rPr>
        <w:t xml:space="preserve"> 90 </w:t>
      </w:r>
      <w:proofErr w:type="spellStart"/>
      <w:r>
        <w:rPr>
          <w:color w:val="006FC0"/>
          <w:sz w:val="22"/>
          <w:szCs w:val="22"/>
        </w:rPr>
        <w:t>днів</w:t>
      </w:r>
      <w:proofErr w:type="spellEnd"/>
      <w:r>
        <w:rPr>
          <w:color w:val="006FC0"/>
          <w:sz w:val="22"/>
          <w:szCs w:val="22"/>
        </w:rPr>
        <w:t xml:space="preserve"> з </w:t>
      </w:r>
      <w:proofErr w:type="spellStart"/>
      <w:r>
        <w:rPr>
          <w:color w:val="006FC0"/>
          <w:sz w:val="22"/>
          <w:szCs w:val="22"/>
        </w:rPr>
        <w:t>метою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толерованого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перебування</w:t>
      </w:r>
      <w:proofErr w:type="spellEnd"/>
      <w:r>
        <w:rPr>
          <w:color w:val="006FC0"/>
          <w:sz w:val="22"/>
          <w:szCs w:val="22"/>
        </w:rPr>
        <w:t xml:space="preserve"> у </w:t>
      </w:r>
      <w:proofErr w:type="spellStart"/>
      <w:r>
        <w:rPr>
          <w:color w:val="006FC0"/>
          <w:sz w:val="22"/>
          <w:szCs w:val="22"/>
        </w:rPr>
        <w:t>Чеській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Республіці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яка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законом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автоматично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вважається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візою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для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іноземців</w:t>
      </w:r>
      <w:proofErr w:type="spellEnd"/>
      <w:r>
        <w:rPr>
          <w:color w:val="006FC0"/>
          <w:sz w:val="22"/>
          <w:szCs w:val="22"/>
        </w:rPr>
        <w:t xml:space="preserve"> з </w:t>
      </w:r>
      <w:proofErr w:type="spellStart"/>
      <w:r>
        <w:rPr>
          <w:color w:val="006FC0"/>
          <w:sz w:val="22"/>
          <w:szCs w:val="22"/>
        </w:rPr>
        <w:t>тимчасовим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захистом</w:t>
      </w:r>
      <w:proofErr w:type="spellEnd"/>
      <w:r>
        <w:rPr>
          <w:color w:val="006FC0"/>
          <w:sz w:val="22"/>
          <w:szCs w:val="22"/>
        </w:rPr>
        <w:t xml:space="preserve">. </w:t>
      </w:r>
      <w:proofErr w:type="spellStart"/>
      <w:r>
        <w:rPr>
          <w:color w:val="006FC0"/>
          <w:sz w:val="22"/>
          <w:szCs w:val="22"/>
        </w:rPr>
        <w:t>Підтвердженням</w:t>
      </w:r>
      <w:proofErr w:type="spellEnd"/>
      <w:r>
        <w:rPr>
          <w:color w:val="006FC0"/>
          <w:sz w:val="22"/>
          <w:szCs w:val="22"/>
        </w:rPr>
        <w:t xml:space="preserve"> є </w:t>
      </w:r>
      <w:proofErr w:type="spellStart"/>
      <w:r>
        <w:rPr>
          <w:color w:val="006FC0"/>
          <w:sz w:val="22"/>
          <w:szCs w:val="22"/>
        </w:rPr>
        <w:t>візова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наклейка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або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штамп</w:t>
      </w:r>
      <w:proofErr w:type="spellEnd"/>
      <w:r>
        <w:rPr>
          <w:color w:val="006FC0"/>
          <w:sz w:val="22"/>
          <w:szCs w:val="22"/>
        </w:rPr>
        <w:t xml:space="preserve"> у </w:t>
      </w:r>
      <w:proofErr w:type="spellStart"/>
      <w:r>
        <w:rPr>
          <w:color w:val="006FC0"/>
          <w:sz w:val="22"/>
          <w:szCs w:val="22"/>
        </w:rPr>
        <w:t>закордонному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паспорті</w:t>
      </w:r>
      <w:proofErr w:type="spellEnd"/>
      <w:r>
        <w:rPr>
          <w:color w:val="006FC0"/>
          <w:sz w:val="22"/>
          <w:szCs w:val="22"/>
        </w:rPr>
        <w:t xml:space="preserve">. </w:t>
      </w:r>
    </w:p>
    <w:p w14:paraId="5A10FE8F" w14:textId="77777777" w:rsidR="00AA04C9" w:rsidRDefault="00AA04C9" w:rsidP="00AA04C9">
      <w:pPr>
        <w:pStyle w:val="Default"/>
        <w:rPr>
          <w:b/>
          <w:bCs/>
          <w:i/>
          <w:iCs/>
          <w:sz w:val="22"/>
          <w:szCs w:val="22"/>
        </w:rPr>
      </w:pPr>
    </w:p>
    <w:p w14:paraId="2A804C90" w14:textId="55FCB0A1" w:rsidR="00AA04C9" w:rsidRDefault="00AA04C9" w:rsidP="00AA04C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Nevztahuje se na ostatní cizince</w:t>
      </w:r>
      <w:r>
        <w:rPr>
          <w:i/>
          <w:iCs/>
          <w:sz w:val="22"/>
          <w:szCs w:val="22"/>
        </w:rPr>
        <w:t xml:space="preserve">, byť by měli ukrajinské občanství. </w:t>
      </w:r>
    </w:p>
    <w:p w14:paraId="1705E896" w14:textId="77777777" w:rsidR="00AA04C9" w:rsidRDefault="00AA04C9" w:rsidP="00AA04C9">
      <w:pPr>
        <w:pStyle w:val="Default"/>
        <w:rPr>
          <w:color w:val="006FC0"/>
          <w:sz w:val="22"/>
          <w:szCs w:val="22"/>
        </w:rPr>
      </w:pPr>
      <w:proofErr w:type="spellStart"/>
      <w:r>
        <w:rPr>
          <w:b/>
          <w:bCs/>
          <w:i/>
          <w:iCs/>
          <w:color w:val="006FC0"/>
          <w:sz w:val="22"/>
          <w:szCs w:val="22"/>
        </w:rPr>
        <w:t>Це</w:t>
      </w:r>
      <w:proofErr w:type="spellEnd"/>
      <w:r>
        <w:rPr>
          <w:b/>
          <w:bCs/>
          <w:i/>
          <w:iCs/>
          <w:color w:val="006FC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6FC0"/>
          <w:sz w:val="22"/>
          <w:szCs w:val="22"/>
        </w:rPr>
        <w:t>не</w:t>
      </w:r>
      <w:proofErr w:type="spellEnd"/>
      <w:r>
        <w:rPr>
          <w:b/>
          <w:bCs/>
          <w:i/>
          <w:iCs/>
          <w:color w:val="006FC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6FC0"/>
          <w:sz w:val="22"/>
          <w:szCs w:val="22"/>
        </w:rPr>
        <w:t>стосується</w:t>
      </w:r>
      <w:proofErr w:type="spellEnd"/>
      <w:r>
        <w:rPr>
          <w:b/>
          <w:bCs/>
          <w:i/>
          <w:iCs/>
          <w:color w:val="006FC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6FC0"/>
          <w:sz w:val="22"/>
          <w:szCs w:val="22"/>
        </w:rPr>
        <w:t>інших</w:t>
      </w:r>
      <w:proofErr w:type="spellEnd"/>
      <w:r>
        <w:rPr>
          <w:b/>
          <w:bCs/>
          <w:i/>
          <w:iCs/>
          <w:color w:val="006FC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6FC0"/>
          <w:sz w:val="22"/>
          <w:szCs w:val="22"/>
        </w:rPr>
        <w:t>іноземців</w:t>
      </w:r>
      <w:proofErr w:type="spellEnd"/>
      <w:r>
        <w:rPr>
          <w:i/>
          <w:iCs/>
          <w:color w:val="006FC0"/>
          <w:sz w:val="22"/>
          <w:szCs w:val="22"/>
        </w:rPr>
        <w:t xml:space="preserve">, </w:t>
      </w:r>
      <w:proofErr w:type="spellStart"/>
      <w:r>
        <w:rPr>
          <w:i/>
          <w:iCs/>
          <w:color w:val="006FC0"/>
          <w:sz w:val="22"/>
          <w:szCs w:val="22"/>
        </w:rPr>
        <w:t>навіть</w:t>
      </w:r>
      <w:proofErr w:type="spellEnd"/>
      <w:r>
        <w:rPr>
          <w:i/>
          <w:iCs/>
          <w:color w:val="006FC0"/>
          <w:sz w:val="22"/>
          <w:szCs w:val="22"/>
        </w:rPr>
        <w:t xml:space="preserve"> </w:t>
      </w:r>
      <w:proofErr w:type="spellStart"/>
      <w:r>
        <w:rPr>
          <w:i/>
          <w:iCs/>
          <w:color w:val="006FC0"/>
          <w:sz w:val="22"/>
          <w:szCs w:val="22"/>
        </w:rPr>
        <w:t>якщо</w:t>
      </w:r>
      <w:proofErr w:type="spellEnd"/>
      <w:r>
        <w:rPr>
          <w:i/>
          <w:iCs/>
          <w:color w:val="006FC0"/>
          <w:sz w:val="22"/>
          <w:szCs w:val="22"/>
        </w:rPr>
        <w:t xml:space="preserve"> </w:t>
      </w:r>
      <w:proofErr w:type="spellStart"/>
      <w:r>
        <w:rPr>
          <w:i/>
          <w:iCs/>
          <w:color w:val="006FC0"/>
          <w:sz w:val="22"/>
          <w:szCs w:val="22"/>
        </w:rPr>
        <w:t>вони</w:t>
      </w:r>
      <w:proofErr w:type="spellEnd"/>
      <w:r>
        <w:rPr>
          <w:i/>
          <w:iCs/>
          <w:color w:val="006FC0"/>
          <w:sz w:val="22"/>
          <w:szCs w:val="22"/>
        </w:rPr>
        <w:t xml:space="preserve"> </w:t>
      </w:r>
      <w:proofErr w:type="spellStart"/>
      <w:r>
        <w:rPr>
          <w:i/>
          <w:iCs/>
          <w:color w:val="006FC0"/>
          <w:sz w:val="22"/>
          <w:szCs w:val="22"/>
        </w:rPr>
        <w:t>громадяни</w:t>
      </w:r>
      <w:proofErr w:type="spellEnd"/>
      <w:r>
        <w:rPr>
          <w:i/>
          <w:iCs/>
          <w:color w:val="006FC0"/>
          <w:sz w:val="22"/>
          <w:szCs w:val="22"/>
        </w:rPr>
        <w:t xml:space="preserve"> </w:t>
      </w:r>
      <w:proofErr w:type="spellStart"/>
      <w:r>
        <w:rPr>
          <w:i/>
          <w:iCs/>
          <w:color w:val="006FC0"/>
          <w:sz w:val="22"/>
          <w:szCs w:val="22"/>
        </w:rPr>
        <w:t>України</w:t>
      </w:r>
      <w:proofErr w:type="spellEnd"/>
      <w:r>
        <w:rPr>
          <w:i/>
          <w:iCs/>
          <w:color w:val="006FC0"/>
          <w:sz w:val="22"/>
          <w:szCs w:val="22"/>
        </w:rPr>
        <w:t xml:space="preserve">. </w:t>
      </w:r>
    </w:p>
    <w:p w14:paraId="510C3B4E" w14:textId="77777777" w:rsidR="00AA04C9" w:rsidRDefault="00AA04C9" w:rsidP="00AA04C9">
      <w:pPr>
        <w:pStyle w:val="Default"/>
        <w:rPr>
          <w:b/>
          <w:bCs/>
          <w:sz w:val="22"/>
          <w:szCs w:val="22"/>
        </w:rPr>
      </w:pPr>
    </w:p>
    <w:p w14:paraId="58B885C7" w14:textId="3364D427" w:rsidR="00AA04C9" w:rsidRDefault="00AA04C9" w:rsidP="00AA04C9">
      <w:pPr>
        <w:pStyle w:val="Default"/>
        <w:rPr>
          <w:color w:val="006FC0"/>
          <w:sz w:val="22"/>
          <w:szCs w:val="22"/>
        </w:rPr>
      </w:pPr>
      <w:r>
        <w:rPr>
          <w:b/>
          <w:bCs/>
          <w:sz w:val="22"/>
          <w:szCs w:val="22"/>
        </w:rPr>
        <w:t xml:space="preserve">Termín zápisu 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запису</w:t>
      </w:r>
      <w:proofErr w:type="spellEnd"/>
      <w:r>
        <w:rPr>
          <w:color w:val="006FC0"/>
          <w:sz w:val="22"/>
          <w:szCs w:val="22"/>
        </w:rPr>
        <w:t xml:space="preserve">: </w:t>
      </w:r>
      <w:r>
        <w:rPr>
          <w:sz w:val="22"/>
          <w:szCs w:val="22"/>
        </w:rPr>
        <w:t>6. 6. 2022 14:00 – 16:00</w:t>
      </w:r>
    </w:p>
    <w:p w14:paraId="39F1017B" w14:textId="3B1C4A6D" w:rsidR="00AA04C9" w:rsidRDefault="00AA04C9" w:rsidP="00AA04C9">
      <w:pPr>
        <w:pStyle w:val="Default"/>
        <w:rPr>
          <w:color w:val="006FC0"/>
          <w:sz w:val="22"/>
          <w:szCs w:val="22"/>
        </w:rPr>
      </w:pPr>
      <w:r>
        <w:rPr>
          <w:b/>
          <w:bCs/>
          <w:sz w:val="22"/>
          <w:szCs w:val="22"/>
        </w:rPr>
        <w:t xml:space="preserve">Místo zápisu 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Місце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запису</w:t>
      </w:r>
      <w:proofErr w:type="spellEnd"/>
      <w:r>
        <w:rPr>
          <w:b/>
          <w:bCs/>
          <w:color w:val="006FC0"/>
          <w:sz w:val="22"/>
          <w:szCs w:val="22"/>
        </w:rPr>
        <w:t xml:space="preserve">: </w:t>
      </w:r>
      <w:r>
        <w:rPr>
          <w:b/>
          <w:bCs/>
          <w:color w:val="006FC0"/>
          <w:sz w:val="22"/>
          <w:szCs w:val="22"/>
        </w:rPr>
        <w:t>Základní škola, Praha 8, Palmovka 8</w:t>
      </w:r>
    </w:p>
    <w:p w14:paraId="6DD28B85" w14:textId="50972EFF" w:rsidR="00AA04C9" w:rsidRDefault="00AA04C9" w:rsidP="00AA04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Předpokládaný počet přijímaných 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Орієнтовна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кількість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дітей</w:t>
      </w:r>
      <w:proofErr w:type="spellEnd"/>
      <w:r>
        <w:rPr>
          <w:b/>
          <w:bCs/>
          <w:color w:val="006FC0"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50</w:t>
      </w:r>
    </w:p>
    <w:p w14:paraId="45FFF024" w14:textId="77777777" w:rsidR="00AA04C9" w:rsidRDefault="00AA04C9" w:rsidP="00AA04C9">
      <w:pPr>
        <w:pStyle w:val="Default"/>
        <w:rPr>
          <w:b/>
          <w:bCs/>
          <w:sz w:val="22"/>
          <w:szCs w:val="22"/>
        </w:rPr>
      </w:pPr>
    </w:p>
    <w:p w14:paraId="413F643A" w14:textId="52F2C1C1" w:rsidR="00AA04C9" w:rsidRDefault="00AA04C9" w:rsidP="00AA04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Organizace zápisu 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Порядок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запису</w:t>
      </w:r>
      <w:proofErr w:type="spellEnd"/>
      <w:r>
        <w:rPr>
          <w:sz w:val="22"/>
          <w:szCs w:val="22"/>
        </w:rPr>
        <w:t xml:space="preserve">: </w:t>
      </w:r>
    </w:p>
    <w:p w14:paraId="1EC0AF36" w14:textId="77777777" w:rsidR="00AA04C9" w:rsidRDefault="00AA04C9" w:rsidP="00AA04C9">
      <w:pPr>
        <w:pStyle w:val="Default"/>
        <w:rPr>
          <w:sz w:val="22"/>
          <w:szCs w:val="22"/>
        </w:rPr>
      </w:pPr>
    </w:p>
    <w:p w14:paraId="37F4E91A" w14:textId="06AC658E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 přijetí žádá zákonný zástupce podle ukrajinského práva nebo zákonný zástupce podle českého práva. </w:t>
      </w:r>
    </w:p>
    <w:p w14:paraId="499F50BA" w14:textId="77777777" w:rsidR="00AA04C9" w:rsidRDefault="00AA04C9" w:rsidP="00AA04C9">
      <w:pPr>
        <w:pStyle w:val="Default"/>
        <w:rPr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Заяву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зарахування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дитини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подає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законний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представник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законодавством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України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або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законний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представник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законодавством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Чеської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Республіки</w:t>
      </w:r>
      <w:proofErr w:type="spellEnd"/>
      <w:r>
        <w:rPr>
          <w:color w:val="006FC0"/>
          <w:sz w:val="22"/>
          <w:szCs w:val="22"/>
        </w:rPr>
        <w:t xml:space="preserve">. </w:t>
      </w:r>
    </w:p>
    <w:p w14:paraId="01A0D4D9" w14:textId="77777777" w:rsidR="00AA04C9" w:rsidRDefault="00AA04C9" w:rsidP="00AA04C9">
      <w:pPr>
        <w:pStyle w:val="Default"/>
        <w:rPr>
          <w:sz w:val="22"/>
          <w:szCs w:val="22"/>
        </w:rPr>
      </w:pPr>
    </w:p>
    <w:p w14:paraId="7FE8D7F1" w14:textId="610E6E0D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Zákonný zástupce je povinen do prvního ročníku základního vzdělávání ve školním roce 2022/23 přihlásit dítě, které pobývá déle než 3 měsíce na území ČR a které dovršilo k 31. 8. 2022 věku 6 let. Pokud zákonný zástupce bude žádat o odklad zahájení povinné školní docházky, je nutné doložit 14 </w:t>
      </w:r>
    </w:p>
    <w:p w14:paraId="22B139BB" w14:textId="77777777" w:rsidR="00AA04C9" w:rsidRDefault="00AA04C9" w:rsidP="00AA04C9">
      <w:pPr>
        <w:pStyle w:val="Default"/>
        <w:rPr>
          <w:color w:val="auto"/>
        </w:rPr>
      </w:pPr>
    </w:p>
    <w:p w14:paraId="0400741C" w14:textId="77777777" w:rsidR="00AA04C9" w:rsidRDefault="00AA04C9" w:rsidP="00AA04C9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doporučující posouzení příslušného školského poradenského zařízení a odborného lékaře nebo klinického psychologa. </w:t>
      </w:r>
    </w:p>
    <w:p w14:paraId="2072F9FD" w14:textId="77777777" w:rsidR="00AA04C9" w:rsidRDefault="00AA04C9" w:rsidP="00AA04C9">
      <w:pPr>
        <w:pStyle w:val="Default"/>
        <w:rPr>
          <w:sz w:val="22"/>
          <w:szCs w:val="22"/>
        </w:rPr>
      </w:pPr>
      <w:r>
        <w:rPr>
          <w:color w:val="006FC0"/>
          <w:sz w:val="22"/>
          <w:szCs w:val="22"/>
        </w:rPr>
        <w:t xml:space="preserve">У 2022/23 </w:t>
      </w:r>
      <w:proofErr w:type="spellStart"/>
      <w:r>
        <w:rPr>
          <w:color w:val="006FC0"/>
          <w:sz w:val="22"/>
          <w:szCs w:val="22"/>
        </w:rPr>
        <w:t>навчальному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році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законний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представник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зобов’язаний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записати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першого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класу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початкової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школи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дитину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яка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перебуває</w:t>
      </w:r>
      <w:proofErr w:type="spellEnd"/>
      <w:r>
        <w:rPr>
          <w:color w:val="006FC0"/>
          <w:sz w:val="22"/>
          <w:szCs w:val="22"/>
        </w:rPr>
        <w:t xml:space="preserve"> в </w:t>
      </w:r>
      <w:proofErr w:type="spellStart"/>
      <w:r>
        <w:rPr>
          <w:color w:val="006FC0"/>
          <w:sz w:val="22"/>
          <w:szCs w:val="22"/>
        </w:rPr>
        <w:t>Чехії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більше</w:t>
      </w:r>
      <w:proofErr w:type="spellEnd"/>
      <w:r>
        <w:rPr>
          <w:color w:val="006FC0"/>
          <w:sz w:val="22"/>
          <w:szCs w:val="22"/>
        </w:rPr>
        <w:t xml:space="preserve"> 3 </w:t>
      </w:r>
      <w:proofErr w:type="spellStart"/>
      <w:r>
        <w:rPr>
          <w:color w:val="006FC0"/>
          <w:sz w:val="22"/>
          <w:szCs w:val="22"/>
        </w:rPr>
        <w:t>місяців</w:t>
      </w:r>
      <w:proofErr w:type="spellEnd"/>
      <w:r>
        <w:rPr>
          <w:color w:val="006FC0"/>
          <w:sz w:val="22"/>
          <w:szCs w:val="22"/>
        </w:rPr>
        <w:t xml:space="preserve"> і </w:t>
      </w:r>
      <w:proofErr w:type="spellStart"/>
      <w:r>
        <w:rPr>
          <w:color w:val="006FC0"/>
          <w:sz w:val="22"/>
          <w:szCs w:val="22"/>
        </w:rPr>
        <w:t>яка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</w:t>
      </w:r>
      <w:proofErr w:type="spellEnd"/>
      <w:r>
        <w:rPr>
          <w:color w:val="006FC0"/>
          <w:sz w:val="22"/>
          <w:szCs w:val="22"/>
        </w:rPr>
        <w:t xml:space="preserve"> 31.08.2022 </w:t>
      </w:r>
      <w:proofErr w:type="spellStart"/>
      <w:r>
        <w:rPr>
          <w:color w:val="006FC0"/>
          <w:sz w:val="22"/>
          <w:szCs w:val="22"/>
        </w:rPr>
        <w:t>року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досягла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gramStart"/>
      <w:r>
        <w:rPr>
          <w:color w:val="006FC0"/>
          <w:sz w:val="22"/>
          <w:szCs w:val="22"/>
        </w:rPr>
        <w:t>6-річного</w:t>
      </w:r>
      <w:proofErr w:type="gram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віку</w:t>
      </w:r>
      <w:proofErr w:type="spellEnd"/>
      <w:r>
        <w:rPr>
          <w:color w:val="006FC0"/>
          <w:sz w:val="22"/>
          <w:szCs w:val="22"/>
        </w:rPr>
        <w:t xml:space="preserve">. </w:t>
      </w:r>
      <w:proofErr w:type="spellStart"/>
      <w:r>
        <w:rPr>
          <w:color w:val="006FC0"/>
          <w:sz w:val="22"/>
          <w:szCs w:val="22"/>
        </w:rPr>
        <w:t>Якщо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законний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представник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просить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відстрочки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обов’язкового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відвідування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школи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необхідно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надати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рекомендаційний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висновок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відповідної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шкільної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консультаційної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установи</w:t>
      </w:r>
      <w:proofErr w:type="spellEnd"/>
      <w:r>
        <w:rPr>
          <w:color w:val="006FC0"/>
          <w:sz w:val="22"/>
          <w:szCs w:val="22"/>
        </w:rPr>
        <w:t xml:space="preserve"> і </w:t>
      </w:r>
      <w:proofErr w:type="spellStart"/>
      <w:r>
        <w:rPr>
          <w:color w:val="006FC0"/>
          <w:sz w:val="22"/>
          <w:szCs w:val="22"/>
        </w:rPr>
        <w:t>лікаря-спеціаліста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або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клінічного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психолога</w:t>
      </w:r>
      <w:proofErr w:type="spellEnd"/>
      <w:r>
        <w:rPr>
          <w:color w:val="006FC0"/>
          <w:sz w:val="22"/>
          <w:szCs w:val="22"/>
        </w:rPr>
        <w:t xml:space="preserve">. </w:t>
      </w:r>
    </w:p>
    <w:p w14:paraId="613E8D42" w14:textId="77777777" w:rsidR="00AA04C9" w:rsidRDefault="00AA04C9" w:rsidP="00AA04C9">
      <w:pPr>
        <w:pStyle w:val="Default"/>
        <w:rPr>
          <w:sz w:val="22"/>
          <w:szCs w:val="22"/>
        </w:rPr>
      </w:pPr>
    </w:p>
    <w:p w14:paraId="75ED3201" w14:textId="1212406F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Zákonní zástupci jsou povinni předložit tyto dokumenty: </w:t>
      </w:r>
    </w:p>
    <w:p w14:paraId="27A43B10" w14:textId="77777777" w:rsidR="00AA04C9" w:rsidRDefault="00AA04C9" w:rsidP="00AA04C9">
      <w:pPr>
        <w:pStyle w:val="Default"/>
        <w:rPr>
          <w:color w:val="006FC0"/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Законні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представники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зобов’язані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подати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такі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документи</w:t>
      </w:r>
      <w:proofErr w:type="spellEnd"/>
      <w:r>
        <w:rPr>
          <w:color w:val="006FC0"/>
          <w:sz w:val="22"/>
          <w:szCs w:val="22"/>
        </w:rPr>
        <w:t xml:space="preserve">: </w:t>
      </w:r>
    </w:p>
    <w:p w14:paraId="627AA176" w14:textId="77777777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žádost o přijetí k základnímu vzdělávání (vzor je dostupný v česko-ukrajinské verzi </w:t>
      </w:r>
      <w:r>
        <w:rPr>
          <w:color w:val="0000FF"/>
          <w:sz w:val="22"/>
          <w:szCs w:val="22"/>
        </w:rPr>
        <w:t>ZDE*</w:t>
      </w:r>
      <w:r>
        <w:rPr>
          <w:sz w:val="22"/>
          <w:szCs w:val="22"/>
        </w:rPr>
        <w:t xml:space="preserve">, nebo lze vyzvednout osobně ve spádové základní škole) </w:t>
      </w:r>
    </w:p>
    <w:p w14:paraId="1591251B" w14:textId="77777777" w:rsidR="00AA04C9" w:rsidRDefault="00AA04C9" w:rsidP="00AA04C9">
      <w:pPr>
        <w:pStyle w:val="Default"/>
        <w:rPr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заяву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зарахування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дитини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початкової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школи</w:t>
      </w:r>
      <w:proofErr w:type="spellEnd"/>
      <w:r>
        <w:rPr>
          <w:color w:val="006FC0"/>
          <w:sz w:val="22"/>
          <w:szCs w:val="22"/>
        </w:rPr>
        <w:t xml:space="preserve"> (</w:t>
      </w:r>
      <w:proofErr w:type="spellStart"/>
      <w:r>
        <w:rPr>
          <w:color w:val="006FC0"/>
          <w:sz w:val="22"/>
          <w:szCs w:val="22"/>
        </w:rPr>
        <w:t>зразок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доступний</w:t>
      </w:r>
      <w:proofErr w:type="spellEnd"/>
      <w:r>
        <w:rPr>
          <w:color w:val="006FC0"/>
          <w:sz w:val="22"/>
          <w:szCs w:val="22"/>
        </w:rPr>
        <w:t xml:space="preserve"> у </w:t>
      </w:r>
      <w:proofErr w:type="spellStart"/>
      <w:r>
        <w:rPr>
          <w:color w:val="006FC0"/>
          <w:sz w:val="22"/>
          <w:szCs w:val="22"/>
        </w:rPr>
        <w:t>чесько-українській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версії</w:t>
      </w:r>
      <w:proofErr w:type="spellEnd"/>
      <w:r>
        <w:rPr>
          <w:color w:val="006FC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ТУТ*</w:t>
      </w:r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або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можна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забрати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її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особисто</w:t>
      </w:r>
      <w:proofErr w:type="spellEnd"/>
      <w:r>
        <w:rPr>
          <w:color w:val="006FC0"/>
          <w:sz w:val="22"/>
          <w:szCs w:val="22"/>
        </w:rPr>
        <w:t xml:space="preserve"> у </w:t>
      </w:r>
      <w:proofErr w:type="spellStart"/>
      <w:r>
        <w:rPr>
          <w:color w:val="006FC0"/>
          <w:sz w:val="22"/>
          <w:szCs w:val="22"/>
        </w:rPr>
        <w:t>відповідній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школі</w:t>
      </w:r>
      <w:proofErr w:type="spellEnd"/>
      <w:r>
        <w:rPr>
          <w:color w:val="006FC0"/>
          <w:sz w:val="22"/>
          <w:szCs w:val="22"/>
        </w:rPr>
        <w:t xml:space="preserve">) </w:t>
      </w:r>
    </w:p>
    <w:p w14:paraId="7C492C3C" w14:textId="77777777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vízový doklad dítěte (při </w:t>
      </w:r>
      <w:proofErr w:type="gramStart"/>
      <w:r>
        <w:rPr>
          <w:sz w:val="22"/>
          <w:szCs w:val="22"/>
        </w:rPr>
        <w:t>jiném</w:t>
      </w:r>
      <w:proofErr w:type="gramEnd"/>
      <w:r>
        <w:rPr>
          <w:sz w:val="22"/>
          <w:szCs w:val="22"/>
        </w:rPr>
        <w:t xml:space="preserve"> než osobním podání se předloží kopie dokladu, která se založí do spisu); </w:t>
      </w:r>
    </w:p>
    <w:p w14:paraId="1E32F92D" w14:textId="77777777" w:rsidR="00AA04C9" w:rsidRDefault="00AA04C9" w:rsidP="00AA04C9">
      <w:pPr>
        <w:pStyle w:val="Default"/>
        <w:rPr>
          <w:color w:val="006FC0"/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документ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дитини</w:t>
      </w:r>
      <w:proofErr w:type="spellEnd"/>
      <w:r>
        <w:rPr>
          <w:color w:val="006FC0"/>
          <w:sz w:val="22"/>
          <w:szCs w:val="22"/>
        </w:rPr>
        <w:t xml:space="preserve">, в </w:t>
      </w:r>
      <w:proofErr w:type="spellStart"/>
      <w:r>
        <w:rPr>
          <w:color w:val="006FC0"/>
          <w:sz w:val="22"/>
          <w:szCs w:val="22"/>
        </w:rPr>
        <w:t>якому</w:t>
      </w:r>
      <w:proofErr w:type="spellEnd"/>
      <w:r>
        <w:rPr>
          <w:color w:val="006FC0"/>
          <w:sz w:val="22"/>
          <w:szCs w:val="22"/>
        </w:rPr>
        <w:t xml:space="preserve"> є </w:t>
      </w:r>
      <w:proofErr w:type="spellStart"/>
      <w:r>
        <w:rPr>
          <w:color w:val="006FC0"/>
          <w:sz w:val="22"/>
          <w:szCs w:val="22"/>
        </w:rPr>
        <w:t>віза</w:t>
      </w:r>
      <w:proofErr w:type="spellEnd"/>
      <w:r>
        <w:rPr>
          <w:color w:val="006FC0"/>
          <w:sz w:val="22"/>
          <w:szCs w:val="22"/>
        </w:rPr>
        <w:t xml:space="preserve"> (</w:t>
      </w:r>
      <w:proofErr w:type="spellStart"/>
      <w:r>
        <w:rPr>
          <w:color w:val="006FC0"/>
          <w:sz w:val="22"/>
          <w:szCs w:val="22"/>
        </w:rPr>
        <w:t>якщо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документи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не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подаються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особисто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треба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надати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копію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документа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яку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буде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поміщено</w:t>
      </w:r>
      <w:proofErr w:type="spellEnd"/>
      <w:r>
        <w:rPr>
          <w:color w:val="006FC0"/>
          <w:sz w:val="22"/>
          <w:szCs w:val="22"/>
        </w:rPr>
        <w:t xml:space="preserve"> у </w:t>
      </w:r>
      <w:proofErr w:type="spellStart"/>
      <w:r>
        <w:rPr>
          <w:color w:val="006FC0"/>
          <w:sz w:val="22"/>
          <w:szCs w:val="22"/>
        </w:rPr>
        <w:t>папку</w:t>
      </w:r>
      <w:proofErr w:type="spellEnd"/>
      <w:r>
        <w:rPr>
          <w:color w:val="006FC0"/>
          <w:sz w:val="22"/>
          <w:szCs w:val="22"/>
        </w:rPr>
        <w:t xml:space="preserve">); </w:t>
      </w:r>
    </w:p>
    <w:p w14:paraId="248E0519" w14:textId="77777777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doklad, ze kterého vyplývá oprávnění dítě zastupovat. </w:t>
      </w:r>
    </w:p>
    <w:p w14:paraId="77664A13" w14:textId="77777777" w:rsidR="00AA04C9" w:rsidRDefault="00AA04C9" w:rsidP="00AA04C9">
      <w:pPr>
        <w:pStyle w:val="Default"/>
        <w:rPr>
          <w:color w:val="006FC0"/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документ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що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дає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право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представляти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дитину</w:t>
      </w:r>
      <w:proofErr w:type="spellEnd"/>
      <w:r>
        <w:rPr>
          <w:color w:val="006FC0"/>
          <w:sz w:val="22"/>
          <w:szCs w:val="22"/>
        </w:rPr>
        <w:t xml:space="preserve">. </w:t>
      </w:r>
    </w:p>
    <w:p w14:paraId="0FE19869" w14:textId="77777777" w:rsidR="00AA04C9" w:rsidRDefault="00AA04C9" w:rsidP="00AA04C9">
      <w:pPr>
        <w:pStyle w:val="Default"/>
        <w:rPr>
          <w:sz w:val="22"/>
          <w:szCs w:val="22"/>
        </w:rPr>
      </w:pPr>
    </w:p>
    <w:p w14:paraId="2A34AB5F" w14:textId="37BE0564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 přijetí k základnímu vzdělávání rozhoduje ředitel školy dle stanovených kritérií. </w:t>
      </w:r>
    </w:p>
    <w:p w14:paraId="419F27B7" w14:textId="77777777" w:rsidR="00AA04C9" w:rsidRDefault="00AA04C9" w:rsidP="00AA04C9">
      <w:pPr>
        <w:pStyle w:val="Default"/>
        <w:rPr>
          <w:color w:val="006FC0"/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Рішення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зарахування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дитини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початкової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школи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приймає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директор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школи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встановленими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критеріями</w:t>
      </w:r>
      <w:proofErr w:type="spellEnd"/>
      <w:r>
        <w:rPr>
          <w:color w:val="006FC0"/>
          <w:sz w:val="22"/>
          <w:szCs w:val="22"/>
        </w:rPr>
        <w:t xml:space="preserve">. </w:t>
      </w:r>
    </w:p>
    <w:p w14:paraId="1A51102D" w14:textId="77777777" w:rsidR="00AA04C9" w:rsidRDefault="00AA04C9" w:rsidP="00AA04C9">
      <w:pPr>
        <w:pStyle w:val="Default"/>
        <w:rPr>
          <w:sz w:val="22"/>
          <w:szCs w:val="22"/>
        </w:rPr>
      </w:pPr>
    </w:p>
    <w:p w14:paraId="4AEA5A1C" w14:textId="77777777" w:rsidR="00AA04C9" w:rsidRDefault="00AA04C9" w:rsidP="00AA04C9">
      <w:pPr>
        <w:pStyle w:val="Default"/>
        <w:rPr>
          <w:sz w:val="22"/>
          <w:szCs w:val="22"/>
        </w:rPr>
      </w:pPr>
    </w:p>
    <w:p w14:paraId="11C366E8" w14:textId="370D21D1" w:rsidR="00AA04C9" w:rsidRDefault="00AA04C9" w:rsidP="00AA0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color w:val="006FC0"/>
          <w:sz w:val="22"/>
          <w:szCs w:val="22"/>
        </w:rPr>
        <w:t xml:space="preserve">/м. </w:t>
      </w:r>
      <w:r>
        <w:rPr>
          <w:sz w:val="22"/>
          <w:szCs w:val="22"/>
        </w:rPr>
        <w:t xml:space="preserve">Praze </w:t>
      </w:r>
      <w:r>
        <w:rPr>
          <w:sz w:val="22"/>
          <w:szCs w:val="22"/>
        </w:rPr>
        <w:t>dne</w:t>
      </w:r>
      <w:r>
        <w:rPr>
          <w:color w:val="006FC0"/>
          <w:sz w:val="22"/>
          <w:szCs w:val="22"/>
        </w:rPr>
        <w:t>/дата</w:t>
      </w:r>
      <w:r>
        <w:rPr>
          <w:sz w:val="22"/>
          <w:szCs w:val="22"/>
        </w:rPr>
        <w:t>25. 5. 2022</w:t>
      </w:r>
    </w:p>
    <w:p w14:paraId="0FF0B3A6" w14:textId="77777777" w:rsidR="00AA04C9" w:rsidRDefault="00AA04C9" w:rsidP="00AA04C9">
      <w:pPr>
        <w:rPr>
          <w:i/>
          <w:iCs/>
        </w:rPr>
      </w:pPr>
    </w:p>
    <w:p w14:paraId="53E2FF51" w14:textId="2419DC6A" w:rsidR="0067518B" w:rsidRDefault="00AA04C9" w:rsidP="00AA04C9">
      <w:r>
        <w:rPr>
          <w:i/>
          <w:iCs/>
        </w:rPr>
        <w:t xml:space="preserve">Ředitel základní školy </w:t>
      </w:r>
      <w:r>
        <w:rPr>
          <w:i/>
          <w:iCs/>
          <w:color w:val="006FC0"/>
        </w:rPr>
        <w:t xml:space="preserve">/ </w:t>
      </w:r>
      <w:proofErr w:type="spellStart"/>
      <w:r>
        <w:rPr>
          <w:i/>
          <w:iCs/>
          <w:color w:val="006FC0"/>
        </w:rPr>
        <w:t>Директор</w:t>
      </w:r>
      <w:proofErr w:type="spellEnd"/>
      <w:r>
        <w:rPr>
          <w:i/>
          <w:iCs/>
          <w:color w:val="006FC0"/>
        </w:rPr>
        <w:t xml:space="preserve"> </w:t>
      </w:r>
      <w:proofErr w:type="spellStart"/>
      <w:r>
        <w:rPr>
          <w:i/>
          <w:iCs/>
          <w:color w:val="006FC0"/>
        </w:rPr>
        <w:t>початкової</w:t>
      </w:r>
      <w:proofErr w:type="spellEnd"/>
      <w:r>
        <w:rPr>
          <w:i/>
          <w:iCs/>
          <w:color w:val="006FC0"/>
        </w:rPr>
        <w:t xml:space="preserve"> </w:t>
      </w:r>
      <w:proofErr w:type="spellStart"/>
      <w:r>
        <w:rPr>
          <w:i/>
          <w:iCs/>
          <w:color w:val="006FC0"/>
        </w:rPr>
        <w:t>школи</w:t>
      </w:r>
      <w:proofErr w:type="spellEnd"/>
      <w:r>
        <w:rPr>
          <w:i/>
          <w:iCs/>
          <w:color w:val="006FC0"/>
        </w:rPr>
        <w:tab/>
      </w:r>
      <w:r>
        <w:rPr>
          <w:i/>
          <w:iCs/>
          <w:color w:val="006FC0"/>
        </w:rPr>
        <w:tab/>
        <w:t>Mgr. Ivana Vanišová</w:t>
      </w:r>
    </w:p>
    <w:sectPr w:rsidR="0067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57E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CB47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1293100">
    <w:abstractNumId w:val="0"/>
  </w:num>
  <w:num w:numId="2" w16cid:durableId="76168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9"/>
    <w:rsid w:val="0067518B"/>
    <w:rsid w:val="00A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7235"/>
  <w15:chartTrackingRefBased/>
  <w15:docId w15:val="{A633213B-FE4D-4FE7-B071-CC2D7272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0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Ivana Vanisova</cp:lastModifiedBy>
  <cp:revision>1</cp:revision>
  <dcterms:created xsi:type="dcterms:W3CDTF">2022-05-26T08:31:00Z</dcterms:created>
  <dcterms:modified xsi:type="dcterms:W3CDTF">2022-05-26T08:36:00Z</dcterms:modified>
</cp:coreProperties>
</file>