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X="5224" w:tblpY="1"/>
        <w:tblOverlap w:val="never"/>
        <w:tblW w:w="4811" w:type="dxa"/>
        <w:tblLook w:val="04A0" w:firstRow="1" w:lastRow="0" w:firstColumn="1" w:lastColumn="0" w:noHBand="0" w:noVBand="1"/>
      </w:tblPr>
      <w:tblGrid>
        <w:gridCol w:w="3256"/>
        <w:gridCol w:w="997"/>
        <w:gridCol w:w="558"/>
      </w:tblGrid>
      <w:tr w:rsidR="00A03D26" w:rsidRPr="001A4F8D" w14:paraId="4E5563AB" w14:textId="77777777" w:rsidTr="00C00295">
        <w:trPr>
          <w:trHeight w:val="418"/>
        </w:trPr>
        <w:tc>
          <w:tcPr>
            <w:tcW w:w="3256" w:type="dxa"/>
            <w:vAlign w:val="center"/>
          </w:tcPr>
          <w:p w14:paraId="28E9C9EC" w14:textId="77777777" w:rsidR="00A03D26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2BF4184F" w14:textId="77777777" w:rsidR="00A03D26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Zpr</w:t>
            </w:r>
            <w:r w:rsidR="004C3D16">
              <w:rPr>
                <w:rFonts w:eastAsia="Times New Roman" w:cs="Arial"/>
                <w:i/>
                <w:sz w:val="18"/>
                <w:szCs w:val="24"/>
                <w:lang w:eastAsia="cs-CZ"/>
              </w:rPr>
              <w:t>.:</w:t>
            </w:r>
          </w:p>
        </w:tc>
      </w:tr>
      <w:tr w:rsidR="001A4F8D" w:rsidRPr="001A4F8D" w14:paraId="62E1B91D" w14:textId="77777777" w:rsidTr="00C00295">
        <w:trPr>
          <w:trHeight w:val="279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CDD7036" w14:textId="77777777" w:rsidR="001A4F8D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Došlo</w:t>
            </w:r>
            <w:r w:rsidR="001A4F8D"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vMerge w:val="restart"/>
            <w:tcBorders>
              <w:bottom w:val="single" w:sz="4" w:space="0" w:color="auto"/>
            </w:tcBorders>
          </w:tcPr>
          <w:p w14:paraId="1626A056" w14:textId="77777777" w:rsidR="001A4F8D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Spis.</w:t>
            </w:r>
            <w:r w:rsidR="004C3D16">
              <w:rPr>
                <w:rFonts w:eastAsia="Times New Roman" w:cs="Arial"/>
                <w:i/>
                <w:sz w:val="18"/>
                <w:szCs w:val="24"/>
                <w:lang w:eastAsia="cs-CZ"/>
              </w:rPr>
              <w:t xml:space="preserve"> </w:t>
            </w: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zn.:</w:t>
            </w:r>
          </w:p>
        </w:tc>
      </w:tr>
      <w:tr w:rsidR="001A4F8D" w:rsidRPr="001A4F8D" w14:paraId="72396EB9" w14:textId="77777777" w:rsidTr="00C00295">
        <w:trPr>
          <w:trHeight w:val="269"/>
        </w:trPr>
        <w:tc>
          <w:tcPr>
            <w:tcW w:w="3256" w:type="dxa"/>
            <w:vMerge w:val="restart"/>
            <w:vAlign w:val="center"/>
          </w:tcPr>
          <w:p w14:paraId="08877E62" w14:textId="77777777" w:rsidR="001A4F8D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Počet listů:</w:t>
            </w:r>
          </w:p>
          <w:p w14:paraId="510817D8" w14:textId="77777777" w:rsidR="00A03D26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Počet příloh:</w:t>
            </w:r>
          </w:p>
        </w:tc>
        <w:tc>
          <w:tcPr>
            <w:tcW w:w="1555" w:type="dxa"/>
            <w:gridSpan w:val="2"/>
            <w:vMerge/>
          </w:tcPr>
          <w:p w14:paraId="3E8793AF" w14:textId="77777777" w:rsidR="001A4F8D" w:rsidRPr="00A03D26" w:rsidRDefault="001A4F8D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</w:tr>
      <w:tr w:rsidR="00A03D26" w:rsidRPr="001A4F8D" w14:paraId="58CBFC23" w14:textId="77777777" w:rsidTr="00C00295">
        <w:trPr>
          <w:trHeight w:val="269"/>
        </w:trPr>
        <w:tc>
          <w:tcPr>
            <w:tcW w:w="3256" w:type="dxa"/>
            <w:vMerge/>
            <w:vAlign w:val="center"/>
          </w:tcPr>
          <w:p w14:paraId="20599A5B" w14:textId="77777777" w:rsidR="00A03D26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  <w:tc>
          <w:tcPr>
            <w:tcW w:w="997" w:type="dxa"/>
            <w:vMerge w:val="restart"/>
          </w:tcPr>
          <w:p w14:paraId="2883654F" w14:textId="77777777" w:rsidR="00A03D26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Skart. zn.</w:t>
            </w:r>
          </w:p>
          <w:p w14:paraId="53D24FC8" w14:textId="77777777" w:rsidR="00A03D26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a lhůta:</w:t>
            </w:r>
          </w:p>
        </w:tc>
        <w:tc>
          <w:tcPr>
            <w:tcW w:w="558" w:type="dxa"/>
            <w:vMerge w:val="restart"/>
          </w:tcPr>
          <w:p w14:paraId="464B7B74" w14:textId="77777777" w:rsidR="00A03D26" w:rsidRPr="00A03D26" w:rsidRDefault="00D91B87" w:rsidP="00C00295">
            <w:pPr>
              <w:jc w:val="center"/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 w:val="20"/>
                <w:szCs w:val="24"/>
                <w:lang w:eastAsia="cs-CZ"/>
              </w:rPr>
              <w:t>S10</w:t>
            </w:r>
          </w:p>
        </w:tc>
      </w:tr>
      <w:tr w:rsidR="00A03D26" w:rsidRPr="001A4F8D" w14:paraId="7D1ACA30" w14:textId="77777777" w:rsidTr="00C00295">
        <w:trPr>
          <w:trHeight w:val="411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494B33E" w14:textId="77777777" w:rsidR="00A03D26" w:rsidRPr="001A4F8D" w:rsidRDefault="00A03D26" w:rsidP="00C00295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Č.j.:</w:t>
            </w: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14:paraId="77AD13E8" w14:textId="77777777" w:rsidR="00A03D26" w:rsidRPr="001A4F8D" w:rsidRDefault="00A03D26" w:rsidP="00C00295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14:paraId="45E1A8F0" w14:textId="77777777" w:rsidR="00A03D26" w:rsidRPr="001A4F8D" w:rsidRDefault="00A03D26" w:rsidP="00C00295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</w:p>
        </w:tc>
      </w:tr>
    </w:tbl>
    <w:p w14:paraId="07CB8CD3" w14:textId="77777777" w:rsidR="00573618" w:rsidRPr="001A4F8D" w:rsidRDefault="00573618" w:rsidP="001A4F8D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p w14:paraId="26E63805" w14:textId="77777777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68FFE896" w14:textId="77777777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3C8ABB5A" w14:textId="77777777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31424503" w14:textId="77777777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565E4B58" w14:textId="77777777" w:rsidR="000D33B8" w:rsidRPr="00806573" w:rsidRDefault="00301610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bookmarkStart w:id="0" w:name="_Hlk521933733"/>
      <w:r>
        <w:rPr>
          <w:rFonts w:eastAsia="Times New Roman" w:cs="Arial"/>
          <w:b/>
          <w:sz w:val="32"/>
          <w:szCs w:val="24"/>
          <w:lang w:eastAsia="cs-CZ"/>
        </w:rPr>
        <w:t>PŘIHLÁŠKA K ZÁPISU K</w:t>
      </w:r>
      <w:r w:rsidR="0025241F">
        <w:rPr>
          <w:rFonts w:eastAsia="Times New Roman" w:cs="Arial"/>
          <w:b/>
          <w:sz w:val="32"/>
          <w:szCs w:val="24"/>
          <w:lang w:eastAsia="cs-CZ"/>
        </w:rPr>
        <w:t> </w:t>
      </w:r>
      <w:r>
        <w:rPr>
          <w:rFonts w:eastAsia="Times New Roman" w:cs="Arial"/>
          <w:b/>
          <w:sz w:val="32"/>
          <w:szCs w:val="24"/>
          <w:lang w:eastAsia="cs-CZ"/>
        </w:rPr>
        <w:t>P</w:t>
      </w:r>
      <w:r w:rsidR="0025241F">
        <w:rPr>
          <w:rFonts w:eastAsia="Times New Roman" w:cs="Arial"/>
          <w:b/>
          <w:sz w:val="32"/>
          <w:szCs w:val="24"/>
          <w:lang w:eastAsia="cs-CZ"/>
        </w:rPr>
        <w:t xml:space="preserve">OVINNÉ ŠKOLNÍ DOCHÁZCE </w:t>
      </w:r>
      <w:bookmarkEnd w:id="0"/>
    </w:p>
    <w:p w14:paraId="7A7D6534" w14:textId="134BF412" w:rsidR="00806573" w:rsidRPr="002147B7" w:rsidRDefault="00301610" w:rsidP="00806573">
      <w:pPr>
        <w:spacing w:before="120" w:after="0" w:line="240" w:lineRule="auto"/>
        <w:jc w:val="center"/>
        <w:rPr>
          <w:rFonts w:eastAsia="Times New Roman" w:cs="Arial"/>
          <w:b/>
          <w:i/>
          <w:sz w:val="24"/>
          <w:szCs w:val="24"/>
          <w:lang w:eastAsia="cs-CZ"/>
        </w:rPr>
      </w:pPr>
      <w:r>
        <w:rPr>
          <w:rFonts w:eastAsia="Times New Roman" w:cs="Arial"/>
          <w:b/>
          <w:i/>
          <w:sz w:val="24"/>
          <w:szCs w:val="24"/>
          <w:lang w:eastAsia="cs-CZ"/>
        </w:rPr>
        <w:t>d</w:t>
      </w:r>
      <w:r w:rsidR="00806573" w:rsidRPr="00806573">
        <w:rPr>
          <w:rFonts w:eastAsia="Times New Roman" w:cs="Arial"/>
          <w:b/>
          <w:i/>
          <w:sz w:val="24"/>
          <w:szCs w:val="24"/>
          <w:lang w:eastAsia="cs-CZ"/>
        </w:rPr>
        <w:t>o</w:t>
      </w:r>
      <w:r w:rsidR="00D66DC9">
        <w:rPr>
          <w:rFonts w:eastAsia="Times New Roman" w:cs="Arial"/>
          <w:b/>
          <w:i/>
          <w:sz w:val="24"/>
          <w:szCs w:val="24"/>
          <w:lang w:eastAsia="cs-CZ"/>
        </w:rPr>
        <w:t xml:space="preserve"> Základní školy</w:t>
      </w:r>
      <w:r w:rsidR="00360770">
        <w:rPr>
          <w:rFonts w:eastAsia="Times New Roman" w:cs="Arial"/>
          <w:b/>
          <w:i/>
          <w:sz w:val="24"/>
          <w:szCs w:val="24"/>
          <w:lang w:eastAsia="cs-CZ"/>
        </w:rPr>
        <w:t>, Praha 8, Palmovka 8</w:t>
      </w:r>
      <w:r w:rsidR="00D66DC9">
        <w:rPr>
          <w:rFonts w:eastAsia="Times New Roman" w:cs="Arial"/>
          <w:b/>
          <w:i/>
          <w:sz w:val="24"/>
          <w:szCs w:val="24"/>
          <w:lang w:eastAsia="cs-CZ"/>
        </w:rPr>
        <w:t xml:space="preserve"> </w:t>
      </w:r>
    </w:p>
    <w:p w14:paraId="37A06DDB" w14:textId="77777777" w:rsidR="00BB3756" w:rsidRPr="002147B7" w:rsidRDefault="00BB3756" w:rsidP="00BB3756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Správní orgán: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173D" w:rsidRPr="003D2978" w14:paraId="341BFC5D" w14:textId="77777777" w:rsidTr="00797A82">
        <w:trPr>
          <w:trHeight w:val="44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14:paraId="20A34F0A" w14:textId="414099BC" w:rsidR="00AA173D" w:rsidRPr="003D2978" w:rsidRDefault="00D66DC9" w:rsidP="00797A82">
            <w:pPr>
              <w:rPr>
                <w:rFonts w:asciiTheme="majorHAnsi" w:eastAsia="Times New Roman" w:hAnsiTheme="majorHAnsi" w:cs="Arial"/>
                <w:b/>
                <w:i/>
                <w:highlight w:val="yellow"/>
                <w:lang w:eastAsia="cs-CZ"/>
              </w:rPr>
            </w:pPr>
            <w:bookmarkStart w:id="1" w:name="_Hlk521935962"/>
            <w:r w:rsidRPr="00360770">
              <w:rPr>
                <w:rFonts w:asciiTheme="majorHAnsi" w:hAnsiTheme="majorHAnsi"/>
                <w:b/>
                <w:i/>
              </w:rPr>
              <w:t>Základní škola</w:t>
            </w:r>
            <w:bookmarkEnd w:id="1"/>
            <w:r w:rsidR="00360770" w:rsidRPr="00360770">
              <w:rPr>
                <w:rFonts w:asciiTheme="majorHAnsi" w:hAnsiTheme="majorHAnsi"/>
                <w:b/>
                <w:i/>
              </w:rPr>
              <w:t>, Praha 8, Palmovka 8</w:t>
            </w:r>
          </w:p>
        </w:tc>
      </w:tr>
    </w:tbl>
    <w:p w14:paraId="30AD4B6F" w14:textId="77777777" w:rsidR="000D33B8" w:rsidRPr="002147B7" w:rsidRDefault="000D33B8" w:rsidP="000D33B8">
      <w:pPr>
        <w:spacing w:after="0" w:line="240" w:lineRule="auto"/>
        <w:rPr>
          <w:rFonts w:eastAsia="Times New Roman" w:cs="Arial"/>
          <w:sz w:val="12"/>
          <w:szCs w:val="24"/>
          <w:lang w:eastAsia="cs-CZ"/>
        </w:rPr>
      </w:pPr>
    </w:p>
    <w:p w14:paraId="0333BE64" w14:textId="77777777" w:rsidR="003C7C3B" w:rsidRPr="002147B7" w:rsidRDefault="003C7C3B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Účastník řízení</w:t>
      </w:r>
      <w:r w:rsidR="00AA173D"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 xml:space="preserve"> (žadatel)</w:t>
      </w: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: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6276"/>
      </w:tblGrid>
      <w:tr w:rsidR="001F0B57" w:rsidRPr="002147B7" w14:paraId="19D84338" w14:textId="77777777" w:rsidTr="00BD5C02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14:paraId="731BA65E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Jméno a příjmení dítěte:</w:t>
            </w:r>
          </w:p>
        </w:tc>
        <w:tc>
          <w:tcPr>
            <w:tcW w:w="6276" w:type="dxa"/>
            <w:tcBorders>
              <w:bottom w:val="dotted" w:sz="4" w:space="0" w:color="auto"/>
            </w:tcBorders>
          </w:tcPr>
          <w:p w14:paraId="06CA4C28" w14:textId="77777777"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14:paraId="5D113470" w14:textId="77777777" w:rsidTr="00AA173D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14:paraId="18978706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Datum narození: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14:paraId="0823B631" w14:textId="77777777"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14:paraId="54B23059" w14:textId="77777777" w:rsidTr="00AA173D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14:paraId="7815A731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trvalého pobytu</w:t>
            </w:r>
            <w:r w:rsidR="0088420D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</w:tc>
        <w:tc>
          <w:tcPr>
            <w:tcW w:w="6276" w:type="dxa"/>
            <w:tcBorders>
              <w:top w:val="dotted" w:sz="4" w:space="0" w:color="auto"/>
            </w:tcBorders>
          </w:tcPr>
          <w:p w14:paraId="71BC0253" w14:textId="77777777"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14:paraId="52F5AC75" w14:textId="77777777" w:rsidR="00AA5A65" w:rsidRPr="002147B7" w:rsidRDefault="00AA5A65" w:rsidP="00573618">
      <w:pPr>
        <w:spacing w:after="0" w:line="240" w:lineRule="auto"/>
        <w:rPr>
          <w:rFonts w:asciiTheme="majorHAnsi" w:hAnsiTheme="majorHAnsi"/>
          <w:sz w:val="12"/>
        </w:rPr>
      </w:pP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6276"/>
      </w:tblGrid>
      <w:tr w:rsidR="001F0B57" w:rsidRPr="002147B7" w14:paraId="0B431DB7" w14:textId="77777777" w:rsidTr="00AA173D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35E5F473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Zastoupený zákonným zástupcem: </w:t>
            </w:r>
          </w:p>
        </w:tc>
        <w:tc>
          <w:tcPr>
            <w:tcW w:w="6276" w:type="dxa"/>
            <w:tcBorders>
              <w:top w:val="nil"/>
              <w:bottom w:val="dotted" w:sz="4" w:space="0" w:color="auto"/>
            </w:tcBorders>
          </w:tcPr>
          <w:p w14:paraId="51DFA17D" w14:textId="77777777"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14:paraId="781A85DF" w14:textId="77777777" w:rsidTr="00AA173D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28D7BF23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trvalého pobytu: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14:paraId="77CC6A64" w14:textId="77777777" w:rsidR="001F0B57" w:rsidRPr="002147B7" w:rsidRDefault="001F0B57" w:rsidP="001F0B57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jméno a příjmení</w:t>
            </w:r>
          </w:p>
        </w:tc>
      </w:tr>
      <w:tr w:rsidR="001F0B57" w:rsidRPr="002147B7" w14:paraId="27037FFC" w14:textId="77777777" w:rsidTr="00AA173D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2C8EAC7B" w14:textId="77777777" w:rsidR="003D2978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Adresa pro doručování</w:t>
            </w:r>
            <w:r w:rsidR="00794C53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  <w:p w14:paraId="787BB6E2" w14:textId="77777777" w:rsidR="004C3D16" w:rsidRPr="00794C53" w:rsidRDefault="004C3D16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 xml:space="preserve"> </w:t>
            </w:r>
            <w:r w:rsidR="001F0B57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 xml:space="preserve">(Vyplňte v případě, že je </w:t>
            </w:r>
            <w:r w:rsidR="00972474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jiná</w:t>
            </w:r>
            <w:r w:rsidR="001F0B57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 xml:space="preserve"> od místa trvalého pobytu</w:t>
            </w:r>
            <w:r w:rsidR="00EA4571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.</w:t>
            </w:r>
            <w:r w:rsidR="001F0B57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)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14:paraId="3D23F1E4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794C53" w:rsidRPr="002147B7" w14:paraId="6CA3BC16" w14:textId="77777777" w:rsidTr="00AA173D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4C51BD50" w14:textId="77777777" w:rsidR="00794C53" w:rsidRPr="002147B7" w:rsidRDefault="00794C53" w:rsidP="003D297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</w:t>
            </w: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atová schránka: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14:paraId="76D88CF0" w14:textId="77777777" w:rsidR="00794C53" w:rsidRPr="002147B7" w:rsidRDefault="00794C53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14:paraId="5C3FED5D" w14:textId="77777777" w:rsidTr="00833764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60737D38" w14:textId="77777777" w:rsidR="001F0B57" w:rsidRPr="002147B7" w:rsidRDefault="001F0B57" w:rsidP="003D297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Kontaktní </w:t>
            </w:r>
            <w:r w:rsidR="0088420D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údaje</w:t>
            </w:r>
            <w:r w:rsidR="00573618" w:rsidRPr="002147B7">
              <w:rPr>
                <w:rStyle w:val="Znakapoznpodarou"/>
                <w:rFonts w:asciiTheme="majorHAnsi" w:eastAsia="Times New Roman" w:hAnsiTheme="majorHAnsi" w:cs="Times New Roman"/>
                <w:b/>
                <w:i/>
                <w:lang w:eastAsia="cs-CZ"/>
              </w:rPr>
              <w:footnoteReference w:id="1"/>
            </w: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telefon, </w:t>
            </w:r>
            <w:r w:rsidR="004C3D16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e-mail:</w:t>
            </w:r>
          </w:p>
        </w:tc>
        <w:tc>
          <w:tcPr>
            <w:tcW w:w="6276" w:type="dxa"/>
            <w:tcBorders>
              <w:top w:val="dotted" w:sz="4" w:space="0" w:color="auto"/>
              <w:bottom w:val="nil"/>
            </w:tcBorders>
          </w:tcPr>
          <w:p w14:paraId="4997B678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833764" w:rsidRPr="002147B7" w14:paraId="614D20E1" w14:textId="77777777" w:rsidTr="00833764">
        <w:trPr>
          <w:trHeight w:val="154"/>
        </w:trPr>
        <w:tc>
          <w:tcPr>
            <w:tcW w:w="10065" w:type="dxa"/>
            <w:gridSpan w:val="2"/>
            <w:tcBorders>
              <w:top w:val="nil"/>
              <w:bottom w:val="nil"/>
            </w:tcBorders>
            <w:vAlign w:val="center"/>
          </w:tcPr>
          <w:p w14:paraId="1B81E579" w14:textId="77777777" w:rsidR="00833764" w:rsidRPr="00833764" w:rsidRDefault="00833764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6"/>
                <w:lang w:eastAsia="cs-CZ"/>
              </w:rPr>
            </w:pPr>
          </w:p>
        </w:tc>
      </w:tr>
      <w:tr w:rsidR="00974249" w:rsidRPr="002147B7" w14:paraId="776CAB57" w14:textId="77777777" w:rsidTr="00833764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66F35458" w14:textId="77777777" w:rsidR="00974249" w:rsidRPr="00974249" w:rsidRDefault="00974249" w:rsidP="00974249">
            <w:pPr>
              <w:pStyle w:val="Odstavecseseznamem"/>
              <w:ind w:left="0"/>
              <w:jc w:val="both"/>
              <w:rPr>
                <w:b/>
                <w:i/>
                <w:iCs/>
              </w:rPr>
            </w:pPr>
            <w:r>
              <w:rPr>
                <w:rFonts w:asciiTheme="majorHAnsi" w:eastAsia="Times New Roman" w:hAnsiTheme="majorHAnsi" w:cs="Arial"/>
                <w:b/>
                <w:i/>
                <w:lang w:eastAsia="cs-CZ"/>
              </w:rPr>
              <w:t>Žádám o přijetí od</w:t>
            </w:r>
            <w:r w:rsidRPr="002147B7">
              <w:rPr>
                <w:rFonts w:asciiTheme="majorHAnsi" w:eastAsia="Times New Roman" w:hAnsiTheme="majorHAnsi" w:cs="Arial"/>
                <w:b/>
                <w:i/>
                <w:lang w:eastAsia="cs-CZ"/>
              </w:rPr>
              <w:t>:</w:t>
            </w:r>
          </w:p>
        </w:tc>
        <w:tc>
          <w:tcPr>
            <w:tcW w:w="6276" w:type="dxa"/>
            <w:tcBorders>
              <w:top w:val="nil"/>
              <w:bottom w:val="dotted" w:sz="4" w:space="0" w:color="auto"/>
            </w:tcBorders>
          </w:tcPr>
          <w:p w14:paraId="1FF7906F" w14:textId="77777777" w:rsidR="00974249" w:rsidRPr="002147B7" w:rsidRDefault="00974249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14:paraId="1EF63194" w14:textId="77777777" w:rsidR="00074F85" w:rsidRDefault="00074F85" w:rsidP="001A7749">
      <w:pPr>
        <w:spacing w:after="0" w:line="240" w:lineRule="auto"/>
        <w:jc w:val="both"/>
        <w:rPr>
          <w:rFonts w:asciiTheme="majorHAnsi" w:hAnsiTheme="majorHAnsi"/>
          <w:i/>
          <w:sz w:val="19"/>
          <w:szCs w:val="19"/>
        </w:rPr>
      </w:pPr>
    </w:p>
    <w:p w14:paraId="65D8AFBD" w14:textId="77777777" w:rsidR="00074F85" w:rsidRDefault="00074F85" w:rsidP="001A7749">
      <w:pPr>
        <w:spacing w:after="0" w:line="240" w:lineRule="auto"/>
        <w:jc w:val="both"/>
        <w:rPr>
          <w:rFonts w:asciiTheme="majorHAnsi" w:hAnsiTheme="majorHAnsi"/>
          <w:i/>
          <w:sz w:val="19"/>
          <w:szCs w:val="19"/>
        </w:rPr>
      </w:pPr>
    </w:p>
    <w:p w14:paraId="44DACF9C" w14:textId="77777777" w:rsidR="00BD5C02" w:rsidRPr="004C3D16" w:rsidRDefault="00766FD8" w:rsidP="001A7749">
      <w:pPr>
        <w:spacing w:after="0" w:line="240" w:lineRule="auto"/>
        <w:jc w:val="both"/>
        <w:rPr>
          <w:rFonts w:asciiTheme="majorHAnsi" w:hAnsiTheme="majorHAnsi"/>
          <w:i/>
          <w:sz w:val="19"/>
          <w:szCs w:val="19"/>
        </w:rPr>
      </w:pPr>
      <w:r w:rsidRPr="004C3D16">
        <w:rPr>
          <w:rFonts w:asciiTheme="majorHAnsi" w:hAnsiTheme="majorHAnsi"/>
          <w:i/>
          <w:sz w:val="19"/>
          <w:szCs w:val="19"/>
        </w:rPr>
        <w:t>Zákonné zástupce (dále jen r</w:t>
      </w:r>
      <w:r w:rsidR="00BD5C02" w:rsidRPr="004C3D16">
        <w:rPr>
          <w:rFonts w:asciiTheme="majorHAnsi" w:hAnsiTheme="majorHAnsi"/>
          <w:i/>
          <w:sz w:val="19"/>
          <w:szCs w:val="19"/>
        </w:rPr>
        <w:t>odiče</w:t>
      </w:r>
      <w:r w:rsidRPr="004C3D16">
        <w:rPr>
          <w:rFonts w:asciiTheme="majorHAnsi" w:hAnsiTheme="majorHAnsi"/>
          <w:i/>
          <w:sz w:val="19"/>
          <w:szCs w:val="19"/>
        </w:rPr>
        <w:t>)</w:t>
      </w:r>
      <w:r w:rsidR="00BD5C02" w:rsidRPr="004C3D16">
        <w:rPr>
          <w:rFonts w:asciiTheme="majorHAnsi" w:hAnsiTheme="majorHAnsi"/>
          <w:i/>
          <w:sz w:val="19"/>
          <w:szCs w:val="19"/>
        </w:rPr>
        <w:t xml:space="preserve"> upozorňujeme, že na základě zákon</w:t>
      </w:r>
      <w:r w:rsidR="00074F85">
        <w:rPr>
          <w:rFonts w:asciiTheme="majorHAnsi" w:hAnsiTheme="majorHAnsi"/>
          <w:i/>
          <w:sz w:val="19"/>
          <w:szCs w:val="19"/>
        </w:rPr>
        <w:t>a</w:t>
      </w:r>
      <w:r w:rsidR="00BD5C02" w:rsidRPr="004C3D16">
        <w:rPr>
          <w:rFonts w:asciiTheme="majorHAnsi" w:hAnsiTheme="majorHAnsi"/>
          <w:i/>
          <w:sz w:val="19"/>
          <w:szCs w:val="19"/>
        </w:rPr>
        <w:t xml:space="preserve"> č. 89/2012 Sb. občanský zákoník, </w:t>
      </w:r>
      <w:r w:rsidR="00074F85">
        <w:rPr>
          <w:rFonts w:asciiTheme="majorHAnsi" w:hAnsiTheme="majorHAnsi"/>
          <w:i/>
          <w:sz w:val="19"/>
          <w:szCs w:val="19"/>
        </w:rPr>
        <w:t>ve znění pozdějších předpisů,</w:t>
      </w:r>
      <w:r w:rsidR="00BD5C02" w:rsidRPr="004C3D16">
        <w:rPr>
          <w:rFonts w:asciiTheme="majorHAnsi" w:hAnsiTheme="majorHAnsi"/>
          <w:i/>
          <w:sz w:val="19"/>
          <w:szCs w:val="19"/>
        </w:rPr>
        <w:t xml:space="preserve"> mají rodiče právo zastupovat dítě při právních jednáních, ke kterým není právně způsobilé. Rodiče jsou povinní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(škole), tak ta je v dobré víře, má se za to, že jedná se souhlasem druhé</w:t>
      </w:r>
      <w:r w:rsidR="003F6154">
        <w:rPr>
          <w:rFonts w:asciiTheme="majorHAnsi" w:hAnsiTheme="majorHAnsi"/>
          <w:i/>
          <w:sz w:val="19"/>
          <w:szCs w:val="19"/>
        </w:rPr>
        <w:t>ho</w:t>
      </w:r>
      <w:r w:rsidR="00BD5C02" w:rsidRPr="004C3D16">
        <w:rPr>
          <w:rFonts w:asciiTheme="majorHAnsi" w:hAnsiTheme="majorHAnsi"/>
          <w:i/>
          <w:sz w:val="19"/>
          <w:szCs w:val="19"/>
        </w:rPr>
        <w:t xml:space="preserve"> rodiče.</w:t>
      </w:r>
    </w:p>
    <w:p w14:paraId="195B675F" w14:textId="77777777" w:rsidR="00766FD8" w:rsidRDefault="00766FD8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14:paraId="629956DD" w14:textId="77777777" w:rsidR="00952A94" w:rsidRPr="00D91B87" w:rsidRDefault="00952A94" w:rsidP="00952A94">
      <w:pPr>
        <w:pStyle w:val="Standard"/>
        <w:rPr>
          <w:rFonts w:ascii="Calibri" w:hAnsi="Calibri" w:cs="Times New Roman"/>
          <w:sz w:val="20"/>
          <w:szCs w:val="20"/>
        </w:rPr>
      </w:pPr>
      <w:r w:rsidRPr="00D91B87">
        <w:rPr>
          <w:rFonts w:ascii="Calibri" w:hAnsi="Calibri" w:cs="Times New Roman"/>
          <w:sz w:val="20"/>
          <w:szCs w:val="20"/>
        </w:rPr>
        <w:t>Zákonní zástupci prohlašují, že údaje, které uvedli v</w:t>
      </w:r>
      <w:r w:rsidR="0025241F" w:rsidRPr="00D91B87">
        <w:rPr>
          <w:rFonts w:ascii="Calibri" w:hAnsi="Calibri" w:cs="Times New Roman"/>
          <w:sz w:val="20"/>
          <w:szCs w:val="20"/>
        </w:rPr>
        <w:t xml:space="preserve"> přihlášce</w:t>
      </w:r>
      <w:r w:rsidRPr="00D91B87">
        <w:rPr>
          <w:rFonts w:ascii="Calibri" w:hAnsi="Calibri" w:cs="Times New Roman"/>
          <w:sz w:val="20"/>
          <w:szCs w:val="20"/>
        </w:rPr>
        <w:t>, jsou pravdivé.</w:t>
      </w:r>
    </w:p>
    <w:p w14:paraId="2FA654B2" w14:textId="77777777" w:rsidR="00952A94" w:rsidRDefault="00952A94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14:paraId="1B0C0689" w14:textId="77777777" w:rsidR="00952A94" w:rsidRPr="00766FD8" w:rsidRDefault="00952A94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tbl>
      <w:tblPr>
        <w:tblStyle w:val="Mkatabulky"/>
        <w:tblW w:w="98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3943"/>
        <w:gridCol w:w="543"/>
        <w:gridCol w:w="2846"/>
        <w:gridCol w:w="2213"/>
      </w:tblGrid>
      <w:tr w:rsidR="009F49D1" w:rsidRPr="00EA4571" w14:paraId="4C88808C" w14:textId="77777777" w:rsidTr="00DD3195">
        <w:trPr>
          <w:trHeight w:val="468"/>
        </w:trPr>
        <w:tc>
          <w:tcPr>
            <w:tcW w:w="338" w:type="dxa"/>
            <w:vAlign w:val="center"/>
          </w:tcPr>
          <w:p w14:paraId="37636F64" w14:textId="77777777"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V</w:t>
            </w:r>
          </w:p>
        </w:tc>
        <w:tc>
          <w:tcPr>
            <w:tcW w:w="3943" w:type="dxa"/>
            <w:tcBorders>
              <w:bottom w:val="dotted" w:sz="4" w:space="0" w:color="auto"/>
            </w:tcBorders>
            <w:vAlign w:val="center"/>
          </w:tcPr>
          <w:p w14:paraId="7CB51CF3" w14:textId="77777777"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543" w:type="dxa"/>
            <w:vAlign w:val="center"/>
          </w:tcPr>
          <w:p w14:paraId="4B249D5F" w14:textId="77777777" w:rsidR="009F49D1" w:rsidRPr="00EA4571" w:rsidRDefault="00AA5A65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dne</w:t>
            </w:r>
          </w:p>
        </w:tc>
        <w:tc>
          <w:tcPr>
            <w:tcW w:w="2846" w:type="dxa"/>
            <w:tcBorders>
              <w:bottom w:val="dotted" w:sz="4" w:space="0" w:color="auto"/>
            </w:tcBorders>
            <w:vAlign w:val="center"/>
          </w:tcPr>
          <w:p w14:paraId="56B63288" w14:textId="77777777"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2213" w:type="dxa"/>
            <w:vAlign w:val="center"/>
          </w:tcPr>
          <w:p w14:paraId="26BD7043" w14:textId="77777777"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88420D" w:rsidRPr="00EA4571" w14:paraId="33975F94" w14:textId="77777777" w:rsidTr="00947207">
        <w:trPr>
          <w:trHeight w:val="468"/>
        </w:trPr>
        <w:tc>
          <w:tcPr>
            <w:tcW w:w="4281" w:type="dxa"/>
            <w:gridSpan w:val="2"/>
            <w:vAlign w:val="center"/>
          </w:tcPr>
          <w:p w14:paraId="2BB85C45" w14:textId="77777777" w:rsidR="00FC735A" w:rsidRDefault="00FC735A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</w:p>
          <w:p w14:paraId="5AB87BA3" w14:textId="77777777" w:rsidR="0088420D" w:rsidRPr="00EA4571" w:rsidRDefault="0088420D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Podpis zákonného zástupce: </w:t>
            </w:r>
          </w:p>
        </w:tc>
        <w:tc>
          <w:tcPr>
            <w:tcW w:w="5602" w:type="dxa"/>
            <w:gridSpan w:val="3"/>
            <w:tcBorders>
              <w:bottom w:val="dotted" w:sz="4" w:space="0" w:color="auto"/>
            </w:tcBorders>
          </w:tcPr>
          <w:p w14:paraId="726BFB5F" w14:textId="77777777" w:rsidR="0088420D" w:rsidRPr="00EA4571" w:rsidRDefault="0088420D" w:rsidP="00C060D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14:paraId="513A722D" w14:textId="77777777" w:rsidR="00C00295" w:rsidRPr="00BB30DD" w:rsidRDefault="00C00295" w:rsidP="00C00295">
      <w:pPr>
        <w:spacing w:after="0" w:line="240" w:lineRule="auto"/>
        <w:rPr>
          <w:rFonts w:asciiTheme="majorHAnsi" w:hAnsiTheme="majorHAnsi" w:cs="Times New Roman"/>
          <w:i/>
          <w:sz w:val="20"/>
        </w:rPr>
      </w:pPr>
    </w:p>
    <w:p w14:paraId="4A3B1824" w14:textId="77777777" w:rsidR="00FC735A" w:rsidRDefault="00FC735A" w:rsidP="00FC735A">
      <w:pPr>
        <w:spacing w:after="0" w:line="240" w:lineRule="auto"/>
        <w:rPr>
          <w:rFonts w:ascii="Calibri Light" w:hAnsi="Calibri Light"/>
          <w:i/>
          <w:sz w:val="20"/>
        </w:rPr>
      </w:pPr>
    </w:p>
    <w:p w14:paraId="5819F737" w14:textId="77777777" w:rsidR="00FC735A" w:rsidRDefault="00FC735A" w:rsidP="00FC735A">
      <w:pPr>
        <w:spacing w:after="0" w:line="240" w:lineRule="auto"/>
        <w:rPr>
          <w:rFonts w:ascii="Calibri Light" w:hAnsi="Calibri Light"/>
          <w:i/>
          <w:sz w:val="20"/>
        </w:rPr>
      </w:pPr>
    </w:p>
    <w:p w14:paraId="772DE686" w14:textId="72F8BE9D" w:rsidR="00FC735A" w:rsidRPr="00B628E9" w:rsidRDefault="00FC735A" w:rsidP="00821E93">
      <w:pPr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4"/>
          <w:lang w:eastAsia="cs-CZ"/>
        </w:rPr>
      </w:pPr>
      <w:r>
        <w:rPr>
          <w:rFonts w:ascii="Calibri Light" w:hAnsi="Calibri Light"/>
          <w:i/>
          <w:sz w:val="20"/>
        </w:rPr>
        <w:t>Základní</w:t>
      </w:r>
      <w:r w:rsidRPr="00B628E9">
        <w:rPr>
          <w:rFonts w:ascii="Calibri Light" w:hAnsi="Calibri Light"/>
          <w:i/>
          <w:sz w:val="20"/>
        </w:rPr>
        <w:t xml:space="preserve"> škola</w:t>
      </w:r>
      <w:r w:rsidR="00360770">
        <w:rPr>
          <w:rFonts w:ascii="Calibri Light" w:hAnsi="Calibri Light"/>
          <w:i/>
          <w:sz w:val="20"/>
        </w:rPr>
        <w:t>, Praha 8, Palmovka 8</w:t>
      </w:r>
      <w:r w:rsidRPr="00B628E9">
        <w:rPr>
          <w:rFonts w:ascii="Calibri Light" w:hAnsi="Calibri Light"/>
          <w:i/>
          <w:sz w:val="20"/>
        </w:rPr>
        <w:t xml:space="preserve"> je správcem osobních údajů. Informace o zpracování svých osobních údajů naleznete na </w:t>
      </w:r>
      <w:r w:rsidR="00360770">
        <w:rPr>
          <w:rFonts w:ascii="Calibri Light" w:hAnsi="Calibri Light"/>
          <w:i/>
          <w:sz w:val="20"/>
        </w:rPr>
        <w:t>www.zspalmovka.cz</w:t>
      </w:r>
      <w:r w:rsidRPr="00B628E9">
        <w:rPr>
          <w:rFonts w:ascii="Calibri Light" w:hAnsi="Calibri Light"/>
          <w:i/>
          <w:sz w:val="20"/>
        </w:rPr>
        <w:t>. konkrétní odkaz na zveřejněné informace)</w:t>
      </w:r>
      <w:r w:rsidRPr="00B628E9">
        <w:rPr>
          <w:rFonts w:ascii="Calibri Light" w:eastAsia="Times New Roman" w:hAnsi="Calibri Light" w:cs="Arial"/>
          <w:i/>
          <w:sz w:val="20"/>
          <w:szCs w:val="24"/>
          <w:lang w:eastAsia="cs-CZ"/>
        </w:rPr>
        <w:t>.</w:t>
      </w:r>
    </w:p>
    <w:p w14:paraId="36F191F3" w14:textId="77777777" w:rsidR="00633F3C" w:rsidRPr="00974249" w:rsidRDefault="00633F3C" w:rsidP="00FC735A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4"/>
          <w:lang w:eastAsia="cs-CZ"/>
        </w:rPr>
      </w:pPr>
    </w:p>
    <w:sectPr w:rsidR="00633F3C" w:rsidRPr="00974249" w:rsidSect="00F9553C">
      <w:pgSz w:w="11906" w:h="16838" w:code="9"/>
      <w:pgMar w:top="1134" w:right="964" w:bottom="851" w:left="96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882D" w14:textId="77777777" w:rsidR="00C26046" w:rsidRDefault="00C26046" w:rsidP="003C7C3B">
      <w:pPr>
        <w:spacing w:after="0" w:line="240" w:lineRule="auto"/>
      </w:pPr>
      <w:r>
        <w:separator/>
      </w:r>
    </w:p>
  </w:endnote>
  <w:endnote w:type="continuationSeparator" w:id="0">
    <w:p w14:paraId="5ECF9B6C" w14:textId="77777777" w:rsidR="00C26046" w:rsidRDefault="00C26046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120F" w14:textId="77777777" w:rsidR="00C26046" w:rsidRDefault="00C26046" w:rsidP="003C7C3B">
      <w:pPr>
        <w:spacing w:after="0" w:line="240" w:lineRule="auto"/>
      </w:pPr>
      <w:r>
        <w:separator/>
      </w:r>
    </w:p>
  </w:footnote>
  <w:footnote w:type="continuationSeparator" w:id="0">
    <w:p w14:paraId="27516C3B" w14:textId="77777777" w:rsidR="00C26046" w:rsidRDefault="00C26046" w:rsidP="003C7C3B">
      <w:pPr>
        <w:spacing w:after="0" w:line="240" w:lineRule="auto"/>
      </w:pPr>
      <w:r>
        <w:continuationSeparator/>
      </w:r>
    </w:p>
  </w:footnote>
  <w:footnote w:id="1">
    <w:p w14:paraId="0B2798C7" w14:textId="77777777" w:rsidR="00573618" w:rsidRPr="00573618" w:rsidRDefault="00573618">
      <w:pPr>
        <w:pStyle w:val="Textpoznpodarou"/>
        <w:rPr>
          <w:sz w:val="16"/>
          <w:szCs w:val="16"/>
        </w:rPr>
      </w:pPr>
      <w:r w:rsidRPr="00573618">
        <w:rPr>
          <w:rStyle w:val="Znakapoznpodarou"/>
          <w:sz w:val="16"/>
          <w:szCs w:val="16"/>
        </w:rPr>
        <w:footnoteRef/>
      </w:r>
      <w:r w:rsidRPr="00573618">
        <w:rPr>
          <w:sz w:val="16"/>
          <w:szCs w:val="16"/>
        </w:rPr>
        <w:t xml:space="preserve"> Nepovinné údaje</w:t>
      </w:r>
      <w:r w:rsidR="000A16F1">
        <w:rPr>
          <w:sz w:val="16"/>
          <w:szCs w:val="16"/>
        </w:rPr>
        <w:t>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B8"/>
    <w:rsid w:val="00066243"/>
    <w:rsid w:val="00074F85"/>
    <w:rsid w:val="0007650B"/>
    <w:rsid w:val="000A16F1"/>
    <w:rsid w:val="000D33B8"/>
    <w:rsid w:val="00193EF9"/>
    <w:rsid w:val="001A40AF"/>
    <w:rsid w:val="001A4F8D"/>
    <w:rsid w:val="001A7749"/>
    <w:rsid w:val="001F0B57"/>
    <w:rsid w:val="002147B7"/>
    <w:rsid w:val="00241EC6"/>
    <w:rsid w:val="0025241F"/>
    <w:rsid w:val="002566EC"/>
    <w:rsid w:val="002B7214"/>
    <w:rsid w:val="002C18BC"/>
    <w:rsid w:val="002C5C96"/>
    <w:rsid w:val="00301610"/>
    <w:rsid w:val="00301CA5"/>
    <w:rsid w:val="0030435E"/>
    <w:rsid w:val="00360770"/>
    <w:rsid w:val="003C7C3B"/>
    <w:rsid w:val="003D2978"/>
    <w:rsid w:val="003F6154"/>
    <w:rsid w:val="004361C1"/>
    <w:rsid w:val="004C3D16"/>
    <w:rsid w:val="004E607F"/>
    <w:rsid w:val="00501E8F"/>
    <w:rsid w:val="0052227A"/>
    <w:rsid w:val="00573618"/>
    <w:rsid w:val="0058488F"/>
    <w:rsid w:val="005D163C"/>
    <w:rsid w:val="006061B2"/>
    <w:rsid w:val="006104BB"/>
    <w:rsid w:val="006305CF"/>
    <w:rsid w:val="00633F3C"/>
    <w:rsid w:val="00685675"/>
    <w:rsid w:val="007034C0"/>
    <w:rsid w:val="00731193"/>
    <w:rsid w:val="00766FD8"/>
    <w:rsid w:val="00794C53"/>
    <w:rsid w:val="00797A82"/>
    <w:rsid w:val="00806573"/>
    <w:rsid w:val="008155C6"/>
    <w:rsid w:val="00821E93"/>
    <w:rsid w:val="00833764"/>
    <w:rsid w:val="0088420D"/>
    <w:rsid w:val="008D5266"/>
    <w:rsid w:val="008E0B49"/>
    <w:rsid w:val="00905013"/>
    <w:rsid w:val="0091668F"/>
    <w:rsid w:val="00935C68"/>
    <w:rsid w:val="00943D95"/>
    <w:rsid w:val="00947207"/>
    <w:rsid w:val="00952A94"/>
    <w:rsid w:val="00961C77"/>
    <w:rsid w:val="00972474"/>
    <w:rsid w:val="00974249"/>
    <w:rsid w:val="009E661F"/>
    <w:rsid w:val="009F49D1"/>
    <w:rsid w:val="00A03D26"/>
    <w:rsid w:val="00A500D2"/>
    <w:rsid w:val="00A62583"/>
    <w:rsid w:val="00AA173D"/>
    <w:rsid w:val="00AA5A65"/>
    <w:rsid w:val="00AC51CD"/>
    <w:rsid w:val="00AE474F"/>
    <w:rsid w:val="00B642CC"/>
    <w:rsid w:val="00B87BE7"/>
    <w:rsid w:val="00BB30DD"/>
    <w:rsid w:val="00BB3756"/>
    <w:rsid w:val="00BD5C02"/>
    <w:rsid w:val="00BE56DE"/>
    <w:rsid w:val="00C00295"/>
    <w:rsid w:val="00C26046"/>
    <w:rsid w:val="00C85568"/>
    <w:rsid w:val="00CD0145"/>
    <w:rsid w:val="00CE5819"/>
    <w:rsid w:val="00D66DC9"/>
    <w:rsid w:val="00D74A88"/>
    <w:rsid w:val="00D91B87"/>
    <w:rsid w:val="00DD3195"/>
    <w:rsid w:val="00DD3428"/>
    <w:rsid w:val="00DF0A3A"/>
    <w:rsid w:val="00EA4571"/>
    <w:rsid w:val="00EA7439"/>
    <w:rsid w:val="00EB0C42"/>
    <w:rsid w:val="00EE0945"/>
    <w:rsid w:val="00EE5281"/>
    <w:rsid w:val="00F31FFD"/>
    <w:rsid w:val="00F54BFC"/>
    <w:rsid w:val="00F853B6"/>
    <w:rsid w:val="00F90732"/>
    <w:rsid w:val="00F9553C"/>
    <w:rsid w:val="00FA2267"/>
    <w:rsid w:val="00FA68D0"/>
    <w:rsid w:val="00F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A3F1"/>
  <w15:chartTrackingRefBased/>
  <w15:docId w15:val="{1B309BFE-0616-43B6-BEBF-0337BDC3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syrova</dc:creator>
  <cp:keywords/>
  <dc:description/>
  <cp:lastModifiedBy>Ivana Vanisova</cp:lastModifiedBy>
  <cp:revision>2</cp:revision>
  <cp:lastPrinted>2018-07-10T15:05:00Z</cp:lastPrinted>
  <dcterms:created xsi:type="dcterms:W3CDTF">2022-03-10T06:51:00Z</dcterms:created>
  <dcterms:modified xsi:type="dcterms:W3CDTF">2022-03-10T06:51:00Z</dcterms:modified>
</cp:coreProperties>
</file>