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ECF18" w14:textId="05638CC3" w:rsidR="00ED220B" w:rsidRDefault="000E04AE" w:rsidP="000E04AE">
      <w:pPr>
        <w:spacing w:before="240" w:after="240" w:line="276" w:lineRule="auto"/>
        <w:jc w:val="both"/>
        <w:rPr>
          <w:rFonts w:ascii="Calibri" w:eastAsia="Calibri" w:hAnsi="Calibri" w:cs="Calibri"/>
        </w:rPr>
      </w:pPr>
      <w:r>
        <w:rPr>
          <w:rFonts w:ascii="Calibri" w:eastAsia="Calibri" w:hAnsi="Calibri" w:cs="Calibri"/>
          <w:highlight w:val="white"/>
        </w:rPr>
        <w:t xml:space="preserve">Mimořádným opatřením MZ </w:t>
      </w:r>
      <w:r w:rsidR="00ED220B" w:rsidRPr="00ED220B">
        <w:rPr>
          <w:rFonts w:ascii="Calibri" w:eastAsia="Calibri" w:hAnsi="Calibri" w:cs="Calibri"/>
        </w:rPr>
        <w:t>ze dne 20. srpna 2021 č. j.: MZDR 14600/2021-19/MIN/</w:t>
      </w:r>
      <w:r w:rsidR="00ED220B" w:rsidRPr="00ED220B">
        <w:t xml:space="preserve"> </w:t>
      </w:r>
      <w:r w:rsidR="007E6691">
        <w:t xml:space="preserve">se </w:t>
      </w:r>
      <w:r w:rsidR="00ED220B" w:rsidRPr="00ED220B">
        <w:rPr>
          <w:rFonts w:ascii="Calibri" w:eastAsia="Calibri" w:hAnsi="Calibri" w:cs="Calibri"/>
        </w:rPr>
        <w:t>školám a školským zařízením nařizuje preventivní testování dětí a žáků.</w:t>
      </w:r>
    </w:p>
    <w:p w14:paraId="02DD3BDD" w14:textId="568C194D" w:rsidR="00ED220B" w:rsidRPr="00ED220B" w:rsidRDefault="00ED220B" w:rsidP="005E3D7C">
      <w:pPr>
        <w:spacing w:before="240" w:after="240" w:line="276" w:lineRule="auto"/>
        <w:jc w:val="both"/>
        <w:rPr>
          <w:rFonts w:ascii="Calibri" w:eastAsia="Calibri" w:hAnsi="Calibri" w:cs="Calibri"/>
          <w:b/>
          <w:highlight w:val="white"/>
        </w:rPr>
      </w:pPr>
      <w:r w:rsidRPr="00ED220B">
        <w:rPr>
          <w:rFonts w:ascii="Calibri" w:eastAsia="Calibri" w:hAnsi="Calibri" w:cs="Calibri"/>
        </w:rPr>
        <w:t xml:space="preserve">To stanovuje povinnost </w:t>
      </w:r>
      <w:r w:rsidR="00E5565A">
        <w:rPr>
          <w:rFonts w:ascii="Calibri" w:eastAsia="Calibri" w:hAnsi="Calibri" w:cs="Calibri"/>
        </w:rPr>
        <w:t xml:space="preserve">mimo jiné </w:t>
      </w:r>
      <w:r w:rsidRPr="00ED220B">
        <w:rPr>
          <w:rFonts w:ascii="Calibri" w:eastAsia="Calibri" w:hAnsi="Calibri" w:cs="Calibri"/>
        </w:rPr>
        <w:t>pro děti v přípra</w:t>
      </w:r>
      <w:r w:rsidR="00E5565A">
        <w:rPr>
          <w:rFonts w:ascii="Calibri" w:eastAsia="Calibri" w:hAnsi="Calibri" w:cs="Calibri"/>
        </w:rPr>
        <w:t>vných třídách základních škol</w:t>
      </w:r>
      <w:r w:rsidR="007E6691">
        <w:rPr>
          <w:rFonts w:ascii="Calibri" w:eastAsia="Calibri" w:hAnsi="Calibri" w:cs="Calibri"/>
        </w:rPr>
        <w:t xml:space="preserve"> a</w:t>
      </w:r>
      <w:r w:rsidR="00E5565A">
        <w:rPr>
          <w:rFonts w:ascii="Calibri" w:eastAsia="Calibri" w:hAnsi="Calibri" w:cs="Calibri"/>
        </w:rPr>
        <w:t xml:space="preserve"> </w:t>
      </w:r>
      <w:r w:rsidRPr="00ED220B">
        <w:rPr>
          <w:rFonts w:ascii="Calibri" w:eastAsia="Calibri" w:hAnsi="Calibri" w:cs="Calibri"/>
        </w:rPr>
        <w:t xml:space="preserve">žáky v základních školách podrobit se preventivnímu testování ve stanovených dnech. </w:t>
      </w:r>
      <w:r>
        <w:rPr>
          <w:rFonts w:ascii="Calibri" w:eastAsia="Calibri" w:hAnsi="Calibri" w:cs="Calibri"/>
          <w:b/>
        </w:rPr>
        <w:t xml:space="preserve">Nevztahuje se tedy </w:t>
      </w:r>
      <w:r w:rsidR="00E5565A">
        <w:rPr>
          <w:rFonts w:ascii="Calibri" w:eastAsia="Calibri" w:hAnsi="Calibri" w:cs="Calibri"/>
          <w:b/>
        </w:rPr>
        <w:t xml:space="preserve">na </w:t>
      </w:r>
      <w:r>
        <w:rPr>
          <w:rFonts w:ascii="Calibri" w:eastAsia="Calibri" w:hAnsi="Calibri" w:cs="Calibri"/>
          <w:b/>
        </w:rPr>
        <w:t xml:space="preserve">děti a zaměstnance v mateřských školách. </w:t>
      </w:r>
      <w:r w:rsidRPr="00ED220B">
        <w:rPr>
          <w:rFonts w:ascii="Calibri" w:eastAsia="Calibri" w:hAnsi="Calibri" w:cs="Calibri"/>
        </w:rPr>
        <w:t xml:space="preserve">Povinné testování ve stanovených termínech se týká také všech zaměstnanců základních škol a školských zařízení. </w:t>
      </w:r>
    </w:p>
    <w:p w14:paraId="4CA6CDA6" w14:textId="4C73AA0E" w:rsidR="000A199D" w:rsidRDefault="000A199D" w:rsidP="000A199D">
      <w:pPr>
        <w:spacing w:before="240" w:after="240" w:line="276" w:lineRule="auto"/>
        <w:jc w:val="both"/>
        <w:rPr>
          <w:rFonts w:ascii="Calibri" w:eastAsia="Calibri" w:hAnsi="Calibri" w:cs="Calibri"/>
          <w:highlight w:val="white"/>
        </w:rPr>
      </w:pPr>
      <w:r w:rsidRPr="000A199D">
        <w:rPr>
          <w:rFonts w:ascii="Calibri" w:eastAsia="Calibri" w:hAnsi="Calibri" w:cs="Calibri"/>
          <w:highlight w:val="white"/>
        </w:rPr>
        <w:t>Vzhledem</w:t>
      </w:r>
      <w:r>
        <w:rPr>
          <w:rFonts w:ascii="Calibri" w:eastAsia="Calibri" w:hAnsi="Calibri" w:cs="Calibri"/>
          <w:highlight w:val="white"/>
        </w:rPr>
        <w:t xml:space="preserve"> k tomu, že některé osobní údaje, které již zpracováváte, budete zpracovávat za jiným účelem, a budete také shromažďovat osobní údaje, které jste dosud nezpracovávali, je nutné informovat zákonné zástupce a zaměstnance o takovém zpracování osobních údajů. </w:t>
      </w:r>
    </w:p>
    <w:p w14:paraId="6AE2227D" w14:textId="64CD1B9B" w:rsidR="00ED220B" w:rsidRPr="00ED220B" w:rsidRDefault="00ED220B" w:rsidP="00ED220B">
      <w:pPr>
        <w:widowControl/>
        <w:spacing w:before="120" w:after="120" w:line="288" w:lineRule="auto"/>
        <w:jc w:val="both"/>
        <w:rPr>
          <w:rFonts w:ascii="Calibri" w:eastAsia="Calibri" w:hAnsi="Calibri" w:cs="Calibri"/>
          <w:b/>
        </w:rPr>
      </w:pPr>
      <w:r>
        <w:rPr>
          <w:rFonts w:ascii="Calibri" w:eastAsia="Calibri" w:hAnsi="Calibri" w:cs="Calibri"/>
          <w:b/>
        </w:rPr>
        <w:t>Pravidla ochrany osobních údajů při testování a rozsah evidence se nijak neliší od toho, co školy musely na tomto poli plnit už na jaře 2021</w:t>
      </w:r>
      <w:r>
        <w:rPr>
          <w:rFonts w:ascii="Calibri" w:eastAsia="Calibri" w:hAnsi="Calibri" w:cs="Calibri"/>
        </w:rPr>
        <w:t xml:space="preserve">. </w:t>
      </w:r>
      <w:r w:rsidRPr="00ED220B">
        <w:rPr>
          <w:rFonts w:ascii="Calibri" w:eastAsia="Calibri" w:hAnsi="Calibri" w:cs="Calibri"/>
          <w:b/>
        </w:rPr>
        <w:t>Dříve zaslaná metodika tedy zůstává v platnosti.</w:t>
      </w:r>
    </w:p>
    <w:p w14:paraId="0C4FC26A" w14:textId="3F1FBBBC" w:rsidR="00ED220B" w:rsidRDefault="00ED220B" w:rsidP="00ED220B">
      <w:pPr>
        <w:spacing w:before="240" w:after="240" w:line="276" w:lineRule="auto"/>
        <w:jc w:val="both"/>
        <w:rPr>
          <w:rFonts w:ascii="Calibri" w:eastAsia="Calibri" w:hAnsi="Calibri" w:cs="Calibri"/>
        </w:rPr>
      </w:pPr>
      <w:r w:rsidRPr="00ED220B">
        <w:rPr>
          <w:rFonts w:ascii="Calibri" w:eastAsia="Calibri" w:hAnsi="Calibri" w:cs="Calibri"/>
        </w:rPr>
        <w:t>Ve školách proběhne preventivní screeningové testování dětí a žáků s frekv</w:t>
      </w:r>
      <w:r>
        <w:rPr>
          <w:rFonts w:ascii="Calibri" w:eastAsia="Calibri" w:hAnsi="Calibri" w:cs="Calibri"/>
        </w:rPr>
        <w:t xml:space="preserve">encí 3x po sobě, první test se </w:t>
      </w:r>
      <w:r w:rsidRPr="00ED220B">
        <w:rPr>
          <w:rFonts w:ascii="Calibri" w:eastAsia="Calibri" w:hAnsi="Calibri" w:cs="Calibri"/>
        </w:rPr>
        <w:t>provede 1. září nebo pokud škola rozhodne, tak se první t</w:t>
      </w:r>
      <w:r>
        <w:rPr>
          <w:rFonts w:ascii="Calibri" w:eastAsia="Calibri" w:hAnsi="Calibri" w:cs="Calibri"/>
        </w:rPr>
        <w:t xml:space="preserve">est provede druhý den školního </w:t>
      </w:r>
      <w:r w:rsidRPr="00ED220B">
        <w:rPr>
          <w:rFonts w:ascii="Calibri" w:eastAsia="Calibri" w:hAnsi="Calibri" w:cs="Calibri"/>
        </w:rPr>
        <w:t xml:space="preserve">vyučování (možnost rozhodnout o začátku testování v druhý </w:t>
      </w:r>
      <w:r>
        <w:rPr>
          <w:rFonts w:ascii="Calibri" w:eastAsia="Calibri" w:hAnsi="Calibri" w:cs="Calibri"/>
        </w:rPr>
        <w:t xml:space="preserve">den školního vyučování se týká </w:t>
      </w:r>
      <w:r w:rsidRPr="00ED220B">
        <w:rPr>
          <w:rFonts w:ascii="Calibri" w:eastAsia="Calibri" w:hAnsi="Calibri" w:cs="Calibri"/>
        </w:rPr>
        <w:t>pouze přípravných tříd, přípravných stupňů, prvních ročníků a tříd s žáky 1.</w:t>
      </w:r>
      <w:r>
        <w:rPr>
          <w:rFonts w:ascii="Calibri" w:eastAsia="Calibri" w:hAnsi="Calibri" w:cs="Calibri"/>
        </w:rPr>
        <w:t xml:space="preserve"> a vyšších ročníků), a dále se </w:t>
      </w:r>
      <w:r w:rsidRPr="00ED220B">
        <w:rPr>
          <w:rFonts w:ascii="Calibri" w:eastAsia="Calibri" w:hAnsi="Calibri" w:cs="Calibri"/>
        </w:rPr>
        <w:t>testuje v termínech 6. září a 9. září 2021.</w:t>
      </w:r>
    </w:p>
    <w:p w14:paraId="3F71E5DA" w14:textId="2AA98BD7" w:rsidR="00ED220B" w:rsidRPr="00ED220B" w:rsidRDefault="00ED220B" w:rsidP="00ED220B">
      <w:pPr>
        <w:spacing w:before="240" w:after="240" w:line="276" w:lineRule="auto"/>
        <w:jc w:val="both"/>
        <w:rPr>
          <w:rFonts w:ascii="Calibri" w:eastAsia="Calibri" w:hAnsi="Calibri" w:cs="Calibri"/>
        </w:rPr>
      </w:pPr>
      <w:r w:rsidRPr="00ED220B">
        <w:rPr>
          <w:rFonts w:ascii="Calibri" w:eastAsia="Calibri" w:hAnsi="Calibri" w:cs="Calibri"/>
        </w:rPr>
        <w:t xml:space="preserve">Školy mohou zvolit i variantu testování neinvazivními RT-PCR testy pro </w:t>
      </w:r>
      <w:proofErr w:type="spellStart"/>
      <w:r w:rsidRPr="00ED220B">
        <w:rPr>
          <w:rFonts w:ascii="Calibri" w:eastAsia="Calibri" w:hAnsi="Calibri" w:cs="Calibri"/>
        </w:rPr>
        <w:t>samoodběr</w:t>
      </w:r>
      <w:proofErr w:type="spellEnd"/>
      <w:r w:rsidRPr="00ED220B">
        <w:rPr>
          <w:rFonts w:ascii="Calibri" w:eastAsia="Calibri" w:hAnsi="Calibri" w:cs="Calibri"/>
        </w:rPr>
        <w:t xml:space="preserve"> a </w:t>
      </w:r>
      <w:proofErr w:type="spellStart"/>
      <w:r w:rsidRPr="00ED220B">
        <w:rPr>
          <w:rFonts w:ascii="Calibri" w:eastAsia="Calibri" w:hAnsi="Calibri" w:cs="Calibri"/>
        </w:rPr>
        <w:t>samotestování</w:t>
      </w:r>
      <w:proofErr w:type="spellEnd"/>
      <w:r w:rsidRPr="00ED220B">
        <w:rPr>
          <w:rFonts w:ascii="Calibri" w:eastAsia="Calibri" w:hAnsi="Calibri" w:cs="Calibri"/>
        </w:rPr>
        <w:t>, kterými postačuje testování 1krát týdně. Testování se provádí první vyučovací den v týdnu.</w:t>
      </w:r>
    </w:p>
    <w:p w14:paraId="77DD1A90" w14:textId="77777777" w:rsidR="001747D2" w:rsidRDefault="001747D2" w:rsidP="001747D2">
      <w:pPr>
        <w:spacing w:before="240" w:after="240" w:line="276" w:lineRule="auto"/>
        <w:jc w:val="both"/>
        <w:rPr>
          <w:rFonts w:ascii="Calibri" w:eastAsia="Calibri" w:hAnsi="Calibri" w:cs="Calibri"/>
          <w:highlight w:val="white"/>
        </w:rPr>
      </w:pPr>
      <w:r>
        <w:rPr>
          <w:rFonts w:ascii="Calibri" w:eastAsia="Calibri" w:hAnsi="Calibri" w:cs="Calibri"/>
          <w:b/>
          <w:highlight w:val="white"/>
        </w:rPr>
        <w:t>Děti/žáci</w:t>
      </w:r>
    </w:p>
    <w:p w14:paraId="2DAD75D7" w14:textId="2A276168" w:rsidR="00ED220B" w:rsidRDefault="00ED220B" w:rsidP="00ED220B">
      <w:pPr>
        <w:spacing w:before="240" w:after="240" w:line="276" w:lineRule="auto"/>
        <w:jc w:val="both"/>
        <w:rPr>
          <w:rFonts w:ascii="Calibri" w:eastAsia="Calibri" w:hAnsi="Calibri" w:cs="Calibri"/>
        </w:rPr>
      </w:pPr>
      <w:r w:rsidRPr="00ED220B">
        <w:rPr>
          <w:rFonts w:ascii="Calibri" w:eastAsia="Calibri" w:hAnsi="Calibri" w:cs="Calibri"/>
        </w:rPr>
        <w:t xml:space="preserve">Pokud se dítě nebo žák screeningovému testování nepodrobí, bude se moci prezenční výuky účastnit, ale za podmínek nastavených mimořádným opatřením Ministerstva zdravotnictví (použití ochrany dýchacích cest po celou dobu pobytu ve škole a školském zařízení apod.). Uvedená opatření budou v platnosti po dobu trvání screeningového testování. </w:t>
      </w:r>
    </w:p>
    <w:p w14:paraId="569391C9" w14:textId="437D0173" w:rsidR="00EC7159" w:rsidRDefault="00EC7159" w:rsidP="00ED220B">
      <w:pPr>
        <w:spacing w:before="240" w:after="240" w:line="276" w:lineRule="auto"/>
        <w:jc w:val="both"/>
        <w:rPr>
          <w:rFonts w:ascii="Calibri" w:eastAsia="Calibri" w:hAnsi="Calibri" w:cs="Calibri"/>
          <w:u w:val="single"/>
        </w:rPr>
      </w:pPr>
      <w:r>
        <w:rPr>
          <w:rFonts w:ascii="Calibri" w:eastAsia="Calibri" w:hAnsi="Calibri" w:cs="Calibri"/>
          <w:u w:val="single"/>
        </w:rPr>
        <w:t>Výjimky:</w:t>
      </w:r>
    </w:p>
    <w:p w14:paraId="764CBAFC" w14:textId="79BDAA69" w:rsidR="00EC7159" w:rsidRDefault="00EC7159" w:rsidP="001747D2">
      <w:pPr>
        <w:spacing w:before="240" w:after="240" w:line="276" w:lineRule="auto"/>
        <w:jc w:val="both"/>
        <w:rPr>
          <w:rFonts w:ascii="Calibri" w:eastAsia="Calibri" w:hAnsi="Calibri" w:cs="Calibri"/>
        </w:rPr>
      </w:pPr>
      <w:r w:rsidRPr="00EC7159">
        <w:rPr>
          <w:rFonts w:ascii="Calibri" w:eastAsia="Calibri" w:hAnsi="Calibri" w:cs="Calibri"/>
        </w:rPr>
        <w:t xml:space="preserve">Pravidelného testování se nemusí účastnit </w:t>
      </w:r>
      <w:r w:rsidR="00BF7CEF">
        <w:rPr>
          <w:rFonts w:ascii="Calibri" w:eastAsia="Calibri" w:hAnsi="Calibri" w:cs="Calibri"/>
        </w:rPr>
        <w:t>žáci</w:t>
      </w:r>
      <w:r w:rsidRPr="00EC7159">
        <w:rPr>
          <w:rFonts w:ascii="Calibri" w:eastAsia="Calibri" w:hAnsi="Calibri" w:cs="Calibri"/>
        </w:rPr>
        <w:t>:</w:t>
      </w:r>
    </w:p>
    <w:p w14:paraId="35524D2D" w14:textId="77777777" w:rsidR="00BF7CEF" w:rsidRDefault="00BF7CEF" w:rsidP="00BF7CEF">
      <w:pPr>
        <w:pStyle w:val="Odstavecseseznamem"/>
        <w:numPr>
          <w:ilvl w:val="0"/>
          <w:numId w:val="7"/>
        </w:numPr>
        <w:spacing w:before="240" w:after="240" w:line="276" w:lineRule="auto"/>
        <w:jc w:val="both"/>
        <w:rPr>
          <w:rFonts w:ascii="Calibri" w:eastAsia="Calibri" w:hAnsi="Calibri" w:cs="Calibri"/>
        </w:rPr>
      </w:pPr>
      <w:r w:rsidRPr="00BF7CEF">
        <w:rPr>
          <w:rFonts w:ascii="Calibri" w:eastAsia="Calibri" w:hAnsi="Calibri" w:cs="Calibri"/>
        </w:rPr>
        <w:t xml:space="preserve">po očkování (14 dnů po plně dokončeném očkování) nebo </w:t>
      </w:r>
    </w:p>
    <w:p w14:paraId="4ADD7FC2" w14:textId="77777777" w:rsidR="00BF7CEF" w:rsidRDefault="00BF7CEF" w:rsidP="00A55F39">
      <w:pPr>
        <w:pStyle w:val="Odstavecseseznamem"/>
        <w:numPr>
          <w:ilvl w:val="0"/>
          <w:numId w:val="7"/>
        </w:numPr>
        <w:spacing w:before="240" w:after="240" w:line="276" w:lineRule="auto"/>
        <w:jc w:val="both"/>
        <w:rPr>
          <w:rFonts w:ascii="Calibri" w:eastAsia="Calibri" w:hAnsi="Calibri" w:cs="Calibri"/>
        </w:rPr>
      </w:pPr>
      <w:r w:rsidRPr="00BF7CEF">
        <w:rPr>
          <w:rFonts w:ascii="Calibri" w:eastAsia="Calibri" w:hAnsi="Calibri" w:cs="Calibri"/>
        </w:rPr>
        <w:t xml:space="preserve">po prodělaném onemocnění covid-19 (po dobu 180 dní od prvního pozitivního testu na covid-19), </w:t>
      </w:r>
    </w:p>
    <w:p w14:paraId="43059878" w14:textId="577513DF" w:rsidR="00BF7CEF" w:rsidRPr="00BF7CEF" w:rsidRDefault="00BF7CEF" w:rsidP="00A03AF9">
      <w:pPr>
        <w:pStyle w:val="Odstavecseseznamem"/>
        <w:numPr>
          <w:ilvl w:val="0"/>
          <w:numId w:val="7"/>
        </w:numPr>
        <w:spacing w:before="240" w:after="240" w:line="276" w:lineRule="auto"/>
        <w:jc w:val="both"/>
        <w:rPr>
          <w:rFonts w:ascii="Calibri" w:eastAsia="Calibri" w:hAnsi="Calibri" w:cs="Calibri"/>
        </w:rPr>
      </w:pPr>
      <w:r w:rsidRPr="00BF7CEF">
        <w:rPr>
          <w:rFonts w:ascii="Calibri" w:eastAsia="Calibri" w:hAnsi="Calibri" w:cs="Calibri"/>
        </w:rPr>
        <w:t>případně dítě nebo žák, který doloží negativní výsledek testu provedeného v odběrovém místě.</w:t>
      </w:r>
    </w:p>
    <w:p w14:paraId="2253593D" w14:textId="77777777" w:rsidR="001747D2" w:rsidRDefault="001747D2" w:rsidP="001747D2">
      <w:pPr>
        <w:spacing w:before="240" w:after="240" w:line="276" w:lineRule="auto"/>
        <w:jc w:val="both"/>
        <w:rPr>
          <w:rFonts w:ascii="Calibri" w:eastAsia="Calibri" w:hAnsi="Calibri" w:cs="Calibri"/>
          <w:highlight w:val="white"/>
        </w:rPr>
      </w:pPr>
      <w:r>
        <w:rPr>
          <w:rFonts w:ascii="Calibri" w:eastAsia="Calibri" w:hAnsi="Calibri" w:cs="Calibri"/>
          <w:b/>
          <w:highlight w:val="white"/>
        </w:rPr>
        <w:t>Zaměstnanci</w:t>
      </w:r>
    </w:p>
    <w:p w14:paraId="3FA493A3" w14:textId="707B0F00" w:rsidR="00BF7CEF" w:rsidRPr="00BF7CEF" w:rsidRDefault="00BF7CEF" w:rsidP="00BF7CEF">
      <w:pPr>
        <w:spacing w:before="240" w:after="240" w:line="276" w:lineRule="auto"/>
        <w:jc w:val="both"/>
        <w:rPr>
          <w:rFonts w:ascii="Calibri" w:eastAsia="Calibri" w:hAnsi="Calibri" w:cs="Calibri"/>
        </w:rPr>
      </w:pPr>
      <w:r w:rsidRPr="00BF7CEF">
        <w:rPr>
          <w:rFonts w:ascii="Calibri" w:eastAsia="Calibri" w:hAnsi="Calibri" w:cs="Calibri"/>
          <w:b/>
        </w:rPr>
        <w:lastRenderedPageBreak/>
        <w:t>Škola není povinna poskytovat pro své zaměstnance testy.</w:t>
      </w:r>
      <w:r>
        <w:rPr>
          <w:rFonts w:ascii="Calibri" w:eastAsia="Calibri" w:hAnsi="Calibri" w:cs="Calibri"/>
        </w:rPr>
        <w:t xml:space="preserve"> </w:t>
      </w:r>
      <w:r w:rsidRPr="00BF7CEF">
        <w:rPr>
          <w:rFonts w:ascii="Calibri" w:eastAsia="Calibri" w:hAnsi="Calibri" w:cs="Calibri"/>
        </w:rPr>
        <w:t xml:space="preserve">Povinné testování se týká všech zaměstnanců základních škol, středních škol, konzervatoří, školních družin, školních klubů, školních jídelen a školních jídelen-výdejen (čili všech škol a školských zařízení, ve kterých probíhá screeningové testování dětí a žáků, resp. v nichž jsou stanovena pravidla mimořádným </w:t>
      </w:r>
      <w:proofErr w:type="gramStart"/>
      <w:r w:rsidRPr="00BF7CEF">
        <w:rPr>
          <w:rFonts w:ascii="Calibri" w:eastAsia="Calibri" w:hAnsi="Calibri" w:cs="Calibri"/>
        </w:rPr>
        <w:t>opatřením</w:t>
      </w:r>
      <w:proofErr w:type="gramEnd"/>
      <w:r w:rsidRPr="00BF7CEF">
        <w:rPr>
          <w:rFonts w:ascii="Calibri" w:eastAsia="Calibri" w:hAnsi="Calibri" w:cs="Calibri"/>
        </w:rPr>
        <w:t xml:space="preserve"> a navíc pak ve školní jídelně, do které ale tyto děti a žáci nutně docházejí).</w:t>
      </w:r>
      <w:r>
        <w:rPr>
          <w:rFonts w:ascii="Calibri" w:eastAsia="Calibri" w:hAnsi="Calibri" w:cs="Calibri"/>
        </w:rPr>
        <w:t xml:space="preserve"> </w:t>
      </w:r>
      <w:r w:rsidRPr="00BF7CEF">
        <w:rPr>
          <w:rFonts w:ascii="Calibri" w:eastAsia="Calibri" w:hAnsi="Calibri" w:cs="Calibri"/>
        </w:rPr>
        <w:t>Tato povinnost pro zaměstnance platí pouze po dobu screeningového testování dětí a žáků</w:t>
      </w:r>
    </w:p>
    <w:p w14:paraId="30C45246" w14:textId="77777777" w:rsidR="005E3D7C" w:rsidRDefault="00BF7CEF" w:rsidP="00BF7CEF">
      <w:pPr>
        <w:spacing w:before="240" w:after="240" w:line="276" w:lineRule="auto"/>
        <w:jc w:val="both"/>
        <w:rPr>
          <w:rFonts w:ascii="Calibri" w:eastAsia="Calibri" w:hAnsi="Calibri" w:cs="Calibri"/>
        </w:rPr>
      </w:pPr>
      <w:r w:rsidRPr="00BF7CEF">
        <w:rPr>
          <w:rFonts w:ascii="Calibri" w:eastAsia="Calibri" w:hAnsi="Calibri" w:cs="Calibri"/>
        </w:rPr>
        <w:t>Zaměstnanci jsou tedy povinni v těch samých termínech, ve kterých probíhá testování dětí a žáků, škole nebo školskému zařízení</w:t>
      </w:r>
      <w:r w:rsidR="005E3D7C">
        <w:rPr>
          <w:rFonts w:ascii="Calibri" w:eastAsia="Calibri" w:hAnsi="Calibri" w:cs="Calibri"/>
        </w:rPr>
        <w:t>:</w:t>
      </w:r>
    </w:p>
    <w:p w14:paraId="5DD34359" w14:textId="77777777" w:rsidR="005E3D7C" w:rsidRDefault="00BF7CEF" w:rsidP="005E3D7C">
      <w:pPr>
        <w:pStyle w:val="Odstavecseseznamem"/>
        <w:numPr>
          <w:ilvl w:val="0"/>
          <w:numId w:val="10"/>
        </w:numPr>
        <w:spacing w:before="240" w:after="240" w:line="276" w:lineRule="auto"/>
        <w:jc w:val="both"/>
        <w:rPr>
          <w:rFonts w:ascii="Calibri" w:eastAsia="Calibri" w:hAnsi="Calibri" w:cs="Calibri"/>
        </w:rPr>
      </w:pPr>
      <w:r w:rsidRPr="005E3D7C">
        <w:rPr>
          <w:rFonts w:ascii="Calibri" w:eastAsia="Calibri" w:hAnsi="Calibri" w:cs="Calibri"/>
        </w:rPr>
        <w:t>předložit platný negativní test z odběrového místa (</w:t>
      </w:r>
      <w:proofErr w:type="spellStart"/>
      <w:r w:rsidRPr="005E3D7C">
        <w:rPr>
          <w:rFonts w:ascii="Calibri" w:eastAsia="Calibri" w:hAnsi="Calibri" w:cs="Calibri"/>
        </w:rPr>
        <w:t>Ag</w:t>
      </w:r>
      <w:proofErr w:type="spellEnd"/>
      <w:r w:rsidRPr="005E3D7C">
        <w:rPr>
          <w:rFonts w:ascii="Calibri" w:eastAsia="Calibri" w:hAnsi="Calibri" w:cs="Calibri"/>
        </w:rPr>
        <w:t xml:space="preserve"> test ne starší 72 hodin, PCR ne starší 7 dnů) nebo</w:t>
      </w:r>
    </w:p>
    <w:p w14:paraId="2884D8E7" w14:textId="77777777" w:rsidR="005E3D7C" w:rsidRDefault="00BF7CEF" w:rsidP="005E3D7C">
      <w:pPr>
        <w:pStyle w:val="Odstavecseseznamem"/>
        <w:numPr>
          <w:ilvl w:val="0"/>
          <w:numId w:val="10"/>
        </w:numPr>
        <w:spacing w:before="240" w:after="240" w:line="276" w:lineRule="auto"/>
        <w:jc w:val="both"/>
        <w:rPr>
          <w:rFonts w:ascii="Calibri" w:eastAsia="Calibri" w:hAnsi="Calibri" w:cs="Calibri"/>
        </w:rPr>
      </w:pPr>
      <w:r w:rsidRPr="005E3D7C">
        <w:rPr>
          <w:rFonts w:ascii="Calibri" w:eastAsia="Calibri" w:hAnsi="Calibri" w:cs="Calibri"/>
        </w:rPr>
        <w:t xml:space="preserve">je povinen podrobit se </w:t>
      </w:r>
      <w:proofErr w:type="spellStart"/>
      <w:r w:rsidRPr="005E3D7C">
        <w:rPr>
          <w:rFonts w:ascii="Calibri" w:eastAsia="Calibri" w:hAnsi="Calibri" w:cs="Calibri"/>
        </w:rPr>
        <w:t>samotestu</w:t>
      </w:r>
      <w:proofErr w:type="spellEnd"/>
      <w:r w:rsidRPr="005E3D7C">
        <w:rPr>
          <w:rFonts w:ascii="Calibri" w:eastAsia="Calibri" w:hAnsi="Calibri" w:cs="Calibri"/>
        </w:rPr>
        <w:t xml:space="preserve"> na </w:t>
      </w:r>
      <w:proofErr w:type="gramStart"/>
      <w:r w:rsidRPr="005E3D7C">
        <w:rPr>
          <w:rFonts w:ascii="Calibri" w:eastAsia="Calibri" w:hAnsi="Calibri" w:cs="Calibri"/>
        </w:rPr>
        <w:t>místě - rychlý</w:t>
      </w:r>
      <w:proofErr w:type="gramEnd"/>
      <w:r w:rsidRPr="005E3D7C">
        <w:rPr>
          <w:rFonts w:ascii="Calibri" w:eastAsia="Calibri" w:hAnsi="Calibri" w:cs="Calibri"/>
        </w:rPr>
        <w:t xml:space="preserve"> antigenní test (RAT) na stanovení přítomnosti antigenu viru SARS-CoV-2 určeny pro </w:t>
      </w:r>
      <w:proofErr w:type="spellStart"/>
      <w:r w:rsidRPr="005E3D7C">
        <w:rPr>
          <w:rFonts w:ascii="Calibri" w:eastAsia="Calibri" w:hAnsi="Calibri" w:cs="Calibri"/>
        </w:rPr>
        <w:t>sebetestování</w:t>
      </w:r>
      <w:proofErr w:type="spellEnd"/>
      <w:r w:rsidRPr="005E3D7C">
        <w:rPr>
          <w:rFonts w:ascii="Calibri" w:eastAsia="Calibri" w:hAnsi="Calibri" w:cs="Calibri"/>
        </w:rPr>
        <w:t xml:space="preserve"> (použití laickou osobou), jehož výsledek bude negativní; </w:t>
      </w:r>
    </w:p>
    <w:p w14:paraId="1167BC4B" w14:textId="7A1591BC" w:rsidR="00BF7CEF" w:rsidRPr="005E3D7C" w:rsidRDefault="00BF7CEF" w:rsidP="005E3D7C">
      <w:pPr>
        <w:pStyle w:val="Odstavecseseznamem"/>
        <w:numPr>
          <w:ilvl w:val="0"/>
          <w:numId w:val="10"/>
        </w:numPr>
        <w:spacing w:before="240" w:after="240" w:line="276" w:lineRule="auto"/>
        <w:jc w:val="both"/>
        <w:rPr>
          <w:rFonts w:ascii="Calibri" w:eastAsia="Calibri" w:hAnsi="Calibri" w:cs="Calibri"/>
        </w:rPr>
      </w:pPr>
      <w:r w:rsidRPr="005E3D7C">
        <w:rPr>
          <w:rFonts w:ascii="Calibri" w:eastAsia="Calibri" w:hAnsi="Calibri" w:cs="Calibri"/>
        </w:rPr>
        <w:t xml:space="preserve">obdobné platí, pokud zaměstnanec na místě prokáže, že podstoupil rychlý antigenní test za dozoru zdravotnického pracovníka prostřednictvím on-line služby nejdéle před 24 hodinami a prokáže absolvování tohoto testu a jeho negativní výsledek potvrzením poskytovatele zdravotních služeb (tento </w:t>
      </w:r>
      <w:proofErr w:type="spellStart"/>
      <w:r w:rsidRPr="005E3D7C">
        <w:rPr>
          <w:rFonts w:ascii="Calibri" w:eastAsia="Calibri" w:hAnsi="Calibri" w:cs="Calibri"/>
        </w:rPr>
        <w:t>samotest</w:t>
      </w:r>
      <w:proofErr w:type="spellEnd"/>
      <w:r w:rsidRPr="005E3D7C">
        <w:rPr>
          <w:rFonts w:ascii="Calibri" w:eastAsia="Calibri" w:hAnsi="Calibri" w:cs="Calibri"/>
        </w:rPr>
        <w:t xml:space="preserve"> si zajišťuje zaměstnanec sám). </w:t>
      </w:r>
    </w:p>
    <w:p w14:paraId="2803EADC" w14:textId="77777777" w:rsidR="00BF7CEF" w:rsidRDefault="00BF7CEF" w:rsidP="00BF7CEF">
      <w:pPr>
        <w:spacing w:before="240" w:after="240" w:line="276" w:lineRule="auto"/>
        <w:jc w:val="both"/>
        <w:rPr>
          <w:rFonts w:ascii="Calibri" w:eastAsia="Calibri" w:hAnsi="Calibri" w:cs="Calibri"/>
        </w:rPr>
      </w:pPr>
      <w:r w:rsidRPr="00BF7CEF">
        <w:rPr>
          <w:rFonts w:ascii="Calibri" w:eastAsia="Calibri" w:hAnsi="Calibri" w:cs="Calibri"/>
        </w:rPr>
        <w:t>Povinnost předkládání negativního testu se netýká zaměstnanců, kteří</w:t>
      </w:r>
      <w:r>
        <w:rPr>
          <w:rFonts w:ascii="Calibri" w:eastAsia="Calibri" w:hAnsi="Calibri" w:cs="Calibri"/>
        </w:rPr>
        <w:t>:</w:t>
      </w:r>
    </w:p>
    <w:p w14:paraId="52399A1C" w14:textId="77777777" w:rsidR="00BF7CEF" w:rsidRDefault="00BF7CEF" w:rsidP="00A239E4">
      <w:pPr>
        <w:pStyle w:val="Odstavecseseznamem"/>
        <w:numPr>
          <w:ilvl w:val="0"/>
          <w:numId w:val="8"/>
        </w:numPr>
        <w:spacing w:before="240" w:after="240" w:line="276" w:lineRule="auto"/>
        <w:jc w:val="both"/>
        <w:rPr>
          <w:rFonts w:ascii="Calibri" w:eastAsia="Calibri" w:hAnsi="Calibri" w:cs="Calibri"/>
        </w:rPr>
      </w:pPr>
      <w:r w:rsidRPr="00BF7CEF">
        <w:rPr>
          <w:rFonts w:ascii="Calibri" w:eastAsia="Calibri" w:hAnsi="Calibri" w:cs="Calibri"/>
        </w:rPr>
        <w:t xml:space="preserve">mají řádně ukončené očkování nebo </w:t>
      </w:r>
    </w:p>
    <w:p w14:paraId="19D79E29" w14:textId="68BDBE47" w:rsidR="00EC7159" w:rsidRPr="00BF7CEF" w:rsidRDefault="00BF7CEF" w:rsidP="00A239E4">
      <w:pPr>
        <w:pStyle w:val="Odstavecseseznamem"/>
        <w:numPr>
          <w:ilvl w:val="0"/>
          <w:numId w:val="8"/>
        </w:numPr>
        <w:spacing w:before="240" w:after="240" w:line="276" w:lineRule="auto"/>
        <w:jc w:val="both"/>
        <w:rPr>
          <w:rFonts w:ascii="Calibri" w:eastAsia="Calibri" w:hAnsi="Calibri" w:cs="Calibri"/>
        </w:rPr>
      </w:pPr>
      <w:r w:rsidRPr="00BF7CEF">
        <w:rPr>
          <w:rFonts w:ascii="Calibri" w:eastAsia="Calibri" w:hAnsi="Calibri" w:cs="Calibri"/>
        </w:rPr>
        <w:t>prodělali onemocnění covid-19 a jsou v ochranné lhůtě.</w:t>
      </w:r>
    </w:p>
    <w:p w14:paraId="7FDB3813" w14:textId="77777777" w:rsidR="00EC7159" w:rsidRDefault="00EC7159" w:rsidP="00EC7159">
      <w:pPr>
        <w:spacing w:before="240" w:after="240" w:line="276" w:lineRule="auto"/>
        <w:jc w:val="both"/>
        <w:rPr>
          <w:rFonts w:ascii="Calibri" w:eastAsia="Calibri" w:hAnsi="Calibri" w:cs="Calibri"/>
        </w:rPr>
      </w:pPr>
      <w:r>
        <w:rPr>
          <w:rFonts w:ascii="Calibri" w:eastAsia="Calibri" w:hAnsi="Calibri" w:cs="Calibri"/>
        </w:rPr>
        <w:t>Škola/školské zařízení na základě výše uvedeného vede evidenci:</w:t>
      </w:r>
    </w:p>
    <w:p w14:paraId="18031F0D" w14:textId="77777777" w:rsidR="00EC7159" w:rsidRPr="00EC7159" w:rsidRDefault="00EC7159" w:rsidP="00EC7159">
      <w:pPr>
        <w:pStyle w:val="Odstavecseseznamem"/>
        <w:numPr>
          <w:ilvl w:val="0"/>
          <w:numId w:val="3"/>
        </w:numPr>
        <w:spacing w:before="240" w:after="240" w:line="276" w:lineRule="auto"/>
        <w:jc w:val="both"/>
        <w:rPr>
          <w:rFonts w:ascii="Calibri" w:eastAsia="Calibri" w:hAnsi="Calibri" w:cs="Calibri"/>
          <w:u w:val="single"/>
        </w:rPr>
      </w:pPr>
      <w:r w:rsidRPr="00EC7159">
        <w:rPr>
          <w:rFonts w:ascii="Calibri" w:eastAsia="Calibri" w:hAnsi="Calibri" w:cs="Calibri"/>
          <w:u w:val="single"/>
        </w:rPr>
        <w:t>Evidenci osob, které prošly testováním</w:t>
      </w:r>
      <w:r>
        <w:rPr>
          <w:rFonts w:ascii="Calibri" w:eastAsia="Calibri" w:hAnsi="Calibri" w:cs="Calibri"/>
        </w:rPr>
        <w:t xml:space="preserve"> </w:t>
      </w:r>
    </w:p>
    <w:p w14:paraId="4ACAE9CC" w14:textId="77777777" w:rsidR="00EC7159" w:rsidRPr="00BB0E1F" w:rsidRDefault="00EC7159" w:rsidP="00BB0E1F">
      <w:pPr>
        <w:pStyle w:val="Odstavecseseznamem"/>
        <w:numPr>
          <w:ilvl w:val="0"/>
          <w:numId w:val="4"/>
        </w:numPr>
        <w:spacing w:before="240" w:after="240" w:line="276" w:lineRule="auto"/>
        <w:jc w:val="both"/>
        <w:rPr>
          <w:rFonts w:ascii="Calibri" w:eastAsia="Calibri" w:hAnsi="Calibri" w:cs="Calibri"/>
          <w:u w:val="single"/>
        </w:rPr>
      </w:pPr>
      <w:r>
        <w:rPr>
          <w:rFonts w:ascii="Calibri" w:eastAsia="Calibri" w:hAnsi="Calibri" w:cs="Calibri"/>
        </w:rPr>
        <w:t xml:space="preserve">u dětí/žáků škola vede: </w:t>
      </w:r>
      <w:r w:rsidR="00BB0E1F" w:rsidRPr="00BB0E1F">
        <w:rPr>
          <w:rFonts w:ascii="Calibri" w:eastAsia="Calibri" w:hAnsi="Calibri" w:cs="Calibri"/>
        </w:rPr>
        <w:t xml:space="preserve">identifikační údaje osoby (jméno, příjmení), třídu, datum </w:t>
      </w:r>
      <w:r w:rsidR="00BB0E1F">
        <w:rPr>
          <w:rFonts w:ascii="Calibri" w:eastAsia="Calibri" w:hAnsi="Calibri" w:cs="Calibri"/>
        </w:rPr>
        <w:t xml:space="preserve">a čas </w:t>
      </w:r>
      <w:r w:rsidR="00BB0E1F" w:rsidRPr="00BB0E1F">
        <w:rPr>
          <w:rFonts w:ascii="Calibri" w:eastAsia="Calibri" w:hAnsi="Calibri" w:cs="Calibri"/>
        </w:rPr>
        <w:t>provedení testu a výsledek testu.</w:t>
      </w:r>
    </w:p>
    <w:p w14:paraId="65781A2A" w14:textId="77777777" w:rsidR="00BB0E1F" w:rsidRPr="00BB0E1F" w:rsidRDefault="00BB0E1F" w:rsidP="00BB0E1F">
      <w:pPr>
        <w:pStyle w:val="Odstavecseseznamem"/>
        <w:numPr>
          <w:ilvl w:val="0"/>
          <w:numId w:val="4"/>
        </w:numPr>
        <w:spacing w:before="240" w:after="240" w:line="276" w:lineRule="auto"/>
        <w:jc w:val="both"/>
        <w:rPr>
          <w:rFonts w:ascii="Calibri" w:eastAsia="Calibri" w:hAnsi="Calibri" w:cs="Calibri"/>
          <w:u w:val="single"/>
        </w:rPr>
      </w:pPr>
      <w:r>
        <w:rPr>
          <w:rFonts w:ascii="Calibri" w:eastAsia="Calibri" w:hAnsi="Calibri" w:cs="Calibri"/>
        </w:rPr>
        <w:t xml:space="preserve">u zaměstnanců škola vede: </w:t>
      </w:r>
      <w:r w:rsidRPr="00BB0E1F">
        <w:rPr>
          <w:rFonts w:ascii="Calibri" w:eastAsia="Calibri" w:hAnsi="Calibri" w:cs="Calibri"/>
        </w:rPr>
        <w:t xml:space="preserve">identifikační údaje osoby (jméno, příjmení), datum </w:t>
      </w:r>
      <w:r>
        <w:rPr>
          <w:rFonts w:ascii="Calibri" w:eastAsia="Calibri" w:hAnsi="Calibri" w:cs="Calibri"/>
        </w:rPr>
        <w:t xml:space="preserve">a čas </w:t>
      </w:r>
      <w:r w:rsidRPr="00BB0E1F">
        <w:rPr>
          <w:rFonts w:ascii="Calibri" w:eastAsia="Calibri" w:hAnsi="Calibri" w:cs="Calibri"/>
        </w:rPr>
        <w:t>provedení testu a výsledek testu.</w:t>
      </w:r>
    </w:p>
    <w:p w14:paraId="4B909C0B" w14:textId="77777777" w:rsidR="00BB0E1F" w:rsidRPr="00BB0E1F" w:rsidRDefault="00BB0E1F" w:rsidP="00BB0E1F">
      <w:pPr>
        <w:pStyle w:val="Odstavecseseznamem"/>
        <w:spacing w:before="240" w:after="240" w:line="276" w:lineRule="auto"/>
        <w:ind w:left="1440"/>
        <w:jc w:val="both"/>
        <w:rPr>
          <w:rFonts w:ascii="Calibri" w:eastAsia="Calibri" w:hAnsi="Calibri" w:cs="Calibri"/>
          <w:u w:val="single"/>
        </w:rPr>
      </w:pPr>
    </w:p>
    <w:p w14:paraId="05BF2339" w14:textId="77777777" w:rsidR="00BB0E1F" w:rsidRPr="00BB0E1F" w:rsidRDefault="00BB0E1F" w:rsidP="00BB0E1F">
      <w:pPr>
        <w:pStyle w:val="Odstavecseseznamem"/>
        <w:numPr>
          <w:ilvl w:val="0"/>
          <w:numId w:val="3"/>
        </w:numPr>
        <w:spacing w:before="240" w:after="240" w:line="276" w:lineRule="auto"/>
        <w:jc w:val="both"/>
        <w:rPr>
          <w:rFonts w:ascii="Calibri" w:eastAsia="Calibri" w:hAnsi="Calibri" w:cs="Calibri"/>
          <w:u w:val="single"/>
        </w:rPr>
      </w:pPr>
      <w:r>
        <w:rPr>
          <w:rFonts w:ascii="Calibri" w:eastAsia="Calibri" w:hAnsi="Calibri" w:cs="Calibri"/>
          <w:u w:val="single"/>
        </w:rPr>
        <w:t xml:space="preserve">Evidenci osob, které </w:t>
      </w:r>
      <w:r w:rsidRPr="00BB0E1F">
        <w:rPr>
          <w:rFonts w:ascii="Calibri" w:eastAsia="Calibri" w:hAnsi="Calibri" w:cs="Calibri"/>
          <w:u w:val="single"/>
        </w:rPr>
        <w:t>prodělaly laboratorně potvrzené onemocnění COVID-19</w:t>
      </w:r>
    </w:p>
    <w:p w14:paraId="10B6F14A" w14:textId="214BD7EA" w:rsidR="00BB0E1F" w:rsidRPr="00774B2F" w:rsidRDefault="00BB0E1F" w:rsidP="00BB0E1F">
      <w:pPr>
        <w:pStyle w:val="Odstavecseseznamem"/>
        <w:numPr>
          <w:ilvl w:val="0"/>
          <w:numId w:val="5"/>
        </w:numPr>
        <w:spacing w:before="240" w:after="240" w:line="276" w:lineRule="auto"/>
        <w:jc w:val="both"/>
        <w:rPr>
          <w:rFonts w:ascii="Calibri" w:eastAsia="Calibri" w:hAnsi="Calibri" w:cs="Calibri"/>
          <w:u w:val="single"/>
        </w:rPr>
      </w:pPr>
      <w:r>
        <w:rPr>
          <w:rFonts w:ascii="Calibri" w:eastAsia="Calibri" w:hAnsi="Calibri" w:cs="Calibri"/>
        </w:rPr>
        <w:t xml:space="preserve"> u těchto osob škola vede: </w:t>
      </w:r>
      <w:r w:rsidRPr="00BB0E1F">
        <w:rPr>
          <w:rFonts w:ascii="Calibri" w:eastAsia="Calibri" w:hAnsi="Calibri" w:cs="Calibri"/>
        </w:rPr>
        <w:t>identifikační údaje osoby (jméno, příjmení),</w:t>
      </w:r>
      <w:r>
        <w:rPr>
          <w:rFonts w:ascii="Calibri" w:eastAsia="Calibri" w:hAnsi="Calibri" w:cs="Calibri"/>
        </w:rPr>
        <w:t xml:space="preserve"> datum prvního pozitivního testu a datum, od kterého bude nutné osoby testovat (po </w:t>
      </w:r>
      <w:r w:rsidR="00BF7CEF">
        <w:rPr>
          <w:rFonts w:ascii="Calibri" w:eastAsia="Calibri" w:hAnsi="Calibri" w:cs="Calibri"/>
        </w:rPr>
        <w:t>uplynutí 180</w:t>
      </w:r>
      <w:r>
        <w:rPr>
          <w:rFonts w:ascii="Calibri" w:eastAsia="Calibri" w:hAnsi="Calibri" w:cs="Calibri"/>
        </w:rPr>
        <w:t xml:space="preserve"> dnů), informace</w:t>
      </w:r>
      <w:r w:rsidRPr="00BB0E1F">
        <w:rPr>
          <w:rFonts w:ascii="Calibri" w:eastAsia="Calibri" w:hAnsi="Calibri" w:cs="Calibri"/>
        </w:rPr>
        <w:t xml:space="preserve"> </w:t>
      </w:r>
      <w:r>
        <w:rPr>
          <w:rFonts w:ascii="Calibri" w:eastAsia="Calibri" w:hAnsi="Calibri" w:cs="Calibri"/>
        </w:rPr>
        <w:t>z dokumentu, který dokládá tuto skutečnost (číslo dokladu, datum a čas vydání dokladu, datum a čas předložení dokladu).</w:t>
      </w:r>
    </w:p>
    <w:p w14:paraId="539D41B5" w14:textId="054BF728" w:rsidR="00774B2F" w:rsidRPr="00774B2F" w:rsidRDefault="00774B2F" w:rsidP="00774B2F">
      <w:pPr>
        <w:widowControl/>
        <w:spacing w:before="120" w:after="120" w:line="288" w:lineRule="auto"/>
        <w:ind w:left="1080"/>
        <w:jc w:val="both"/>
        <w:rPr>
          <w:rFonts w:ascii="Calibri" w:eastAsia="Calibri" w:hAnsi="Calibri" w:cs="Calibri"/>
          <w:u w:val="single"/>
        </w:rPr>
      </w:pPr>
      <w:r w:rsidRPr="00774B2F">
        <w:rPr>
          <w:rFonts w:ascii="Calibri" w:eastAsia="Calibri" w:hAnsi="Calibri" w:cs="Calibri"/>
          <w:u w:val="single"/>
        </w:rPr>
        <w:t xml:space="preserve">Ministerstvo školství, mládeže a tělovýchovy (MŠMT) ve své metodice k testování připustilo, že škola si může ponechat samotný doklad dítěte nebo zaměstnance o prodělání onemocnění covid-19. </w:t>
      </w:r>
      <w:r>
        <w:rPr>
          <w:rFonts w:ascii="Calibri" w:eastAsia="Calibri" w:hAnsi="Calibri" w:cs="Calibri"/>
          <w:u w:val="single"/>
        </w:rPr>
        <w:t>Jednalo by se však o nadbytečné zpracování osobních údajů.</w:t>
      </w:r>
      <w:r w:rsidRPr="00774B2F">
        <w:rPr>
          <w:rFonts w:ascii="Calibri" w:eastAsia="Calibri" w:hAnsi="Calibri" w:cs="Calibri"/>
          <w:u w:val="single"/>
        </w:rPr>
        <w:t xml:space="preserve"> Škole postačí pouze záznam o předložení dokladu. </w:t>
      </w:r>
    </w:p>
    <w:p w14:paraId="55536478" w14:textId="77777777" w:rsidR="00BB0E1F" w:rsidRPr="00BB0E1F" w:rsidRDefault="00BB0E1F" w:rsidP="00BB0E1F">
      <w:pPr>
        <w:pStyle w:val="Odstavecseseznamem"/>
        <w:spacing w:before="240" w:after="240" w:line="276" w:lineRule="auto"/>
        <w:ind w:left="1440"/>
        <w:jc w:val="both"/>
        <w:rPr>
          <w:rFonts w:ascii="Calibri" w:eastAsia="Calibri" w:hAnsi="Calibri" w:cs="Calibri"/>
          <w:u w:val="single"/>
        </w:rPr>
      </w:pPr>
    </w:p>
    <w:p w14:paraId="7B423F75" w14:textId="77777777" w:rsidR="00BB0E1F" w:rsidRDefault="00BB0E1F" w:rsidP="00BB0E1F">
      <w:pPr>
        <w:pStyle w:val="Odstavecseseznamem"/>
        <w:numPr>
          <w:ilvl w:val="0"/>
          <w:numId w:val="3"/>
        </w:numPr>
        <w:spacing w:before="240" w:after="240" w:line="276" w:lineRule="auto"/>
        <w:jc w:val="both"/>
        <w:rPr>
          <w:rFonts w:ascii="Calibri" w:eastAsia="Calibri" w:hAnsi="Calibri" w:cs="Calibri"/>
          <w:u w:val="single"/>
        </w:rPr>
      </w:pPr>
      <w:r>
        <w:rPr>
          <w:rFonts w:ascii="Calibri" w:eastAsia="Calibri" w:hAnsi="Calibri" w:cs="Calibri"/>
          <w:u w:val="single"/>
        </w:rPr>
        <w:t xml:space="preserve">Evidenci osob, které mají </w:t>
      </w:r>
      <w:r w:rsidRPr="00BB0E1F">
        <w:rPr>
          <w:rFonts w:ascii="Calibri" w:eastAsia="Calibri" w:hAnsi="Calibri" w:cs="Calibri"/>
          <w:u w:val="single"/>
        </w:rPr>
        <w:t>negativní výsledek</w:t>
      </w:r>
      <w:r>
        <w:rPr>
          <w:rFonts w:ascii="Calibri" w:eastAsia="Calibri" w:hAnsi="Calibri" w:cs="Calibri"/>
          <w:u w:val="single"/>
        </w:rPr>
        <w:t xml:space="preserve"> testu</w:t>
      </w:r>
    </w:p>
    <w:p w14:paraId="378972FA" w14:textId="11A59CA1" w:rsidR="00BB0E1F" w:rsidRPr="00BB0E1F" w:rsidRDefault="00BB0E1F" w:rsidP="00BB0E1F">
      <w:pPr>
        <w:pStyle w:val="Odstavecseseznamem"/>
        <w:numPr>
          <w:ilvl w:val="0"/>
          <w:numId w:val="5"/>
        </w:numPr>
        <w:spacing w:before="240" w:after="240" w:line="276" w:lineRule="auto"/>
        <w:jc w:val="both"/>
        <w:rPr>
          <w:rFonts w:ascii="Calibri" w:eastAsia="Calibri" w:hAnsi="Calibri" w:cs="Calibri"/>
          <w:u w:val="single"/>
        </w:rPr>
      </w:pPr>
      <w:r>
        <w:rPr>
          <w:rFonts w:ascii="Calibri" w:eastAsia="Calibri" w:hAnsi="Calibri" w:cs="Calibri"/>
        </w:rPr>
        <w:t xml:space="preserve">u těchto osob škola vede: </w:t>
      </w:r>
      <w:r w:rsidRPr="00BB0E1F">
        <w:rPr>
          <w:rFonts w:ascii="Calibri" w:eastAsia="Calibri" w:hAnsi="Calibri" w:cs="Calibri"/>
        </w:rPr>
        <w:t>identifikační údaje osoby (jméno, příjmení),</w:t>
      </w:r>
      <w:r>
        <w:rPr>
          <w:rFonts w:ascii="Calibri" w:eastAsia="Calibri" w:hAnsi="Calibri" w:cs="Calibri"/>
        </w:rPr>
        <w:t xml:space="preserve"> datum, informace</w:t>
      </w:r>
      <w:r w:rsidRPr="00BB0E1F">
        <w:rPr>
          <w:rFonts w:ascii="Calibri" w:eastAsia="Calibri" w:hAnsi="Calibri" w:cs="Calibri"/>
        </w:rPr>
        <w:t xml:space="preserve"> </w:t>
      </w:r>
      <w:r>
        <w:rPr>
          <w:rFonts w:ascii="Calibri" w:eastAsia="Calibri" w:hAnsi="Calibri" w:cs="Calibri"/>
        </w:rPr>
        <w:t>z dokumentu, který dokládá tuto skutečnost (číslo dokladu, datum a čas vydání dokladu, datum a čas předložení dokladu).</w:t>
      </w:r>
    </w:p>
    <w:p w14:paraId="2F0CA3E2" w14:textId="77777777" w:rsidR="00BB0E1F" w:rsidRPr="00BB0E1F" w:rsidRDefault="00BB0E1F" w:rsidP="00BB0E1F">
      <w:pPr>
        <w:pStyle w:val="Odstavecseseznamem"/>
        <w:spacing w:before="240" w:after="240" w:line="276" w:lineRule="auto"/>
        <w:ind w:left="1440"/>
        <w:jc w:val="both"/>
        <w:rPr>
          <w:rFonts w:ascii="Calibri" w:eastAsia="Calibri" w:hAnsi="Calibri" w:cs="Calibri"/>
          <w:u w:val="single"/>
        </w:rPr>
      </w:pPr>
    </w:p>
    <w:p w14:paraId="12F7DE62" w14:textId="77777777" w:rsidR="00BB0E1F" w:rsidRPr="00BB0E1F" w:rsidRDefault="00BB0E1F" w:rsidP="00BB0E1F">
      <w:pPr>
        <w:pStyle w:val="Odstavecseseznamem"/>
        <w:numPr>
          <w:ilvl w:val="0"/>
          <w:numId w:val="3"/>
        </w:numPr>
        <w:spacing w:before="240" w:after="240" w:line="276" w:lineRule="auto"/>
        <w:jc w:val="both"/>
        <w:rPr>
          <w:rFonts w:ascii="Calibri" w:eastAsia="Calibri" w:hAnsi="Calibri" w:cs="Calibri"/>
          <w:u w:val="single"/>
        </w:rPr>
      </w:pPr>
      <w:r>
        <w:rPr>
          <w:rFonts w:ascii="Calibri" w:eastAsia="Calibri" w:hAnsi="Calibri" w:cs="Calibri"/>
          <w:u w:val="single"/>
        </w:rPr>
        <w:t xml:space="preserve">Evidenci osob, které mají </w:t>
      </w:r>
      <w:r w:rsidRPr="00BB0E1F">
        <w:rPr>
          <w:rFonts w:ascii="Calibri" w:eastAsia="Calibri" w:hAnsi="Calibri" w:cs="Calibri"/>
          <w:u w:val="single"/>
        </w:rPr>
        <w:t>vystavený certifikát Ministerstva zdravotnictví ČR o provedeném očkování proti onemocnění COVID-19</w:t>
      </w:r>
    </w:p>
    <w:p w14:paraId="4A1B21CE" w14:textId="197688A9" w:rsidR="00BB0E1F" w:rsidRPr="00BF7CEF" w:rsidRDefault="00BB0E1F" w:rsidP="00BB0E1F">
      <w:pPr>
        <w:pStyle w:val="Odstavecseseznamem"/>
        <w:numPr>
          <w:ilvl w:val="0"/>
          <w:numId w:val="5"/>
        </w:numPr>
        <w:spacing w:before="240" w:after="240" w:line="276" w:lineRule="auto"/>
        <w:jc w:val="both"/>
        <w:rPr>
          <w:rFonts w:ascii="Calibri" w:eastAsia="Calibri" w:hAnsi="Calibri" w:cs="Calibri"/>
          <w:u w:val="single"/>
        </w:rPr>
      </w:pPr>
      <w:r>
        <w:rPr>
          <w:rFonts w:ascii="Calibri" w:eastAsia="Calibri" w:hAnsi="Calibri" w:cs="Calibri"/>
        </w:rPr>
        <w:t xml:space="preserve">u těchto osob škola vede: </w:t>
      </w:r>
      <w:r w:rsidRPr="00BB0E1F">
        <w:rPr>
          <w:rFonts w:ascii="Calibri" w:eastAsia="Calibri" w:hAnsi="Calibri" w:cs="Calibri"/>
        </w:rPr>
        <w:t>identifikační údaje osoby (jméno, příjmení),</w:t>
      </w:r>
      <w:r>
        <w:rPr>
          <w:rFonts w:ascii="Calibri" w:eastAsia="Calibri" w:hAnsi="Calibri" w:cs="Calibri"/>
        </w:rPr>
        <w:t xml:space="preserve"> informace</w:t>
      </w:r>
      <w:r w:rsidRPr="00BB0E1F">
        <w:rPr>
          <w:rFonts w:ascii="Calibri" w:eastAsia="Calibri" w:hAnsi="Calibri" w:cs="Calibri"/>
        </w:rPr>
        <w:t xml:space="preserve"> </w:t>
      </w:r>
      <w:r>
        <w:rPr>
          <w:rFonts w:ascii="Calibri" w:eastAsia="Calibri" w:hAnsi="Calibri" w:cs="Calibri"/>
        </w:rPr>
        <w:t>z dokumentu, který dokládá tuto skutečnost (číslo dokladu, datum a čas vydání dokladu, datum a čas předložení dokladu).</w:t>
      </w:r>
    </w:p>
    <w:p w14:paraId="73656966" w14:textId="249A85C4" w:rsidR="00BF7CEF" w:rsidRPr="00BF7CEF" w:rsidRDefault="00BF7CEF" w:rsidP="00BF7CEF">
      <w:pPr>
        <w:pStyle w:val="Odstavecseseznamem"/>
        <w:numPr>
          <w:ilvl w:val="0"/>
          <w:numId w:val="3"/>
        </w:numPr>
        <w:spacing w:before="240" w:after="240" w:line="276" w:lineRule="auto"/>
        <w:jc w:val="both"/>
        <w:rPr>
          <w:rFonts w:ascii="Calibri" w:eastAsia="Calibri" w:hAnsi="Calibri" w:cs="Calibri"/>
          <w:u w:val="single"/>
        </w:rPr>
      </w:pPr>
      <w:r w:rsidRPr="00BF7CEF">
        <w:rPr>
          <w:rFonts w:ascii="Calibri" w:eastAsia="Calibri" w:hAnsi="Calibri" w:cs="Calibri"/>
          <w:u w:val="single"/>
        </w:rPr>
        <w:t>Evidenci osob, které odmítly testování</w:t>
      </w:r>
    </w:p>
    <w:p w14:paraId="570A736A" w14:textId="2C7AE056" w:rsidR="00BF7CEF" w:rsidRPr="00BF7CEF" w:rsidRDefault="00BF7CEF" w:rsidP="00BF7CEF">
      <w:pPr>
        <w:pStyle w:val="Odstavecseseznamem"/>
        <w:numPr>
          <w:ilvl w:val="0"/>
          <w:numId w:val="5"/>
        </w:numPr>
        <w:spacing w:before="240" w:after="240" w:line="276" w:lineRule="auto"/>
        <w:jc w:val="both"/>
        <w:rPr>
          <w:rFonts w:ascii="Calibri" w:eastAsia="Calibri" w:hAnsi="Calibri" w:cs="Calibri"/>
          <w:u w:val="single"/>
        </w:rPr>
      </w:pPr>
      <w:r>
        <w:rPr>
          <w:rFonts w:ascii="Calibri" w:eastAsia="Calibri" w:hAnsi="Calibri" w:cs="Calibri"/>
        </w:rPr>
        <w:t xml:space="preserve">u těchto osob škola vede: </w:t>
      </w:r>
      <w:r w:rsidRPr="00BB0E1F">
        <w:rPr>
          <w:rFonts w:ascii="Calibri" w:eastAsia="Calibri" w:hAnsi="Calibri" w:cs="Calibri"/>
        </w:rPr>
        <w:t>identifikační údaje osoby (jméno, příjmení)</w:t>
      </w:r>
      <w:r>
        <w:rPr>
          <w:rFonts w:ascii="Calibri" w:eastAsia="Calibri" w:hAnsi="Calibri" w:cs="Calibri"/>
        </w:rPr>
        <w:t>, datum odmítnutí testu.</w:t>
      </w:r>
    </w:p>
    <w:p w14:paraId="0DECAB43" w14:textId="77777777" w:rsidR="00BB0E1F" w:rsidRDefault="007F08F8" w:rsidP="00BB0E1F">
      <w:pPr>
        <w:spacing w:before="240" w:after="240" w:line="276" w:lineRule="auto"/>
        <w:jc w:val="both"/>
        <w:rPr>
          <w:rFonts w:ascii="Calibri" w:eastAsia="Calibri" w:hAnsi="Calibri" w:cs="Calibri"/>
          <w:b/>
        </w:rPr>
      </w:pPr>
      <w:r>
        <w:rPr>
          <w:rFonts w:ascii="Calibri" w:eastAsia="Calibri" w:hAnsi="Calibri" w:cs="Calibri"/>
          <w:b/>
        </w:rPr>
        <w:t>Škola/školské zařízení nepořizuje kopie předložených dokladů. Výše uvedené údaje jsou pouze zaznamenány.</w:t>
      </w:r>
    </w:p>
    <w:p w14:paraId="4B72F17F" w14:textId="1DE0D1CF" w:rsidR="007F08F8" w:rsidRPr="007F08F8" w:rsidRDefault="007F08F8" w:rsidP="007F08F8">
      <w:pPr>
        <w:spacing w:before="240" w:after="240" w:line="276" w:lineRule="auto"/>
        <w:jc w:val="both"/>
        <w:rPr>
          <w:rFonts w:ascii="Calibri" w:eastAsia="Calibri" w:hAnsi="Calibri" w:cs="Calibri"/>
        </w:rPr>
      </w:pPr>
      <w:r w:rsidRPr="007F08F8">
        <w:rPr>
          <w:rFonts w:ascii="Calibri" w:eastAsia="Calibri" w:hAnsi="Calibri" w:cs="Calibri"/>
        </w:rPr>
        <w:t>Škola uchová seznamy do 30 dnů po skončení platnosti mimořádného opatření nařizujícího provádění testování, poté je skartuje.</w:t>
      </w:r>
    </w:p>
    <w:p w14:paraId="13A76BE8" w14:textId="77777777" w:rsidR="007F08F8" w:rsidRDefault="007F08F8" w:rsidP="007F08F8">
      <w:pPr>
        <w:spacing w:before="240" w:after="240" w:line="276" w:lineRule="auto"/>
        <w:jc w:val="both"/>
        <w:rPr>
          <w:rFonts w:ascii="Calibri" w:eastAsia="Calibri" w:hAnsi="Calibri" w:cs="Calibri"/>
        </w:rPr>
      </w:pPr>
      <w:r w:rsidRPr="007F08F8">
        <w:rPr>
          <w:rFonts w:ascii="Calibri" w:eastAsia="Calibri" w:hAnsi="Calibri" w:cs="Calibri"/>
        </w:rPr>
        <w:t>Výsledek testu se řadí do kategorie zvláštních (dříve citlivých) osobních údajů, protože vypovídá o zdravotním stavu osoby. Je potřeba zajistit, aby k údajům o výsledcích testu měly přístup pouze minimální okruh pověřených osob, jimž školský zákon ukládá mlčenlivost (pedagogičtí pracovníci).</w:t>
      </w:r>
    </w:p>
    <w:p w14:paraId="18E363CC" w14:textId="577CE042" w:rsidR="007F08F8" w:rsidRDefault="007F08F8" w:rsidP="007F08F8">
      <w:pPr>
        <w:spacing w:before="240" w:after="240" w:line="276" w:lineRule="auto"/>
        <w:jc w:val="both"/>
        <w:rPr>
          <w:rFonts w:ascii="Calibri" w:eastAsia="Calibri" w:hAnsi="Calibri" w:cs="Calibri"/>
        </w:rPr>
      </w:pPr>
      <w:r>
        <w:rPr>
          <w:rFonts w:ascii="Calibri" w:eastAsia="Calibri" w:hAnsi="Calibri" w:cs="Calibri"/>
        </w:rPr>
        <w:t xml:space="preserve">Škola má také povinnost předávat agregované výsledky do aplikace </w:t>
      </w:r>
      <w:proofErr w:type="spellStart"/>
      <w:r>
        <w:rPr>
          <w:rFonts w:ascii="Calibri" w:eastAsia="Calibri" w:hAnsi="Calibri" w:cs="Calibri"/>
        </w:rPr>
        <w:t>Covid</w:t>
      </w:r>
      <w:proofErr w:type="spellEnd"/>
      <w:r>
        <w:rPr>
          <w:rFonts w:ascii="Calibri" w:eastAsia="Calibri" w:hAnsi="Calibri" w:cs="Calibri"/>
        </w:rPr>
        <w:t xml:space="preserve"> </w:t>
      </w:r>
      <w:proofErr w:type="spellStart"/>
      <w:r>
        <w:rPr>
          <w:rFonts w:ascii="Calibri" w:eastAsia="Calibri" w:hAnsi="Calibri" w:cs="Calibri"/>
        </w:rPr>
        <w:t>forms</w:t>
      </w:r>
      <w:proofErr w:type="spellEnd"/>
      <w:r>
        <w:rPr>
          <w:rFonts w:ascii="Calibri" w:eastAsia="Calibri" w:hAnsi="Calibri" w:cs="Calibri"/>
        </w:rPr>
        <w:t xml:space="preserve"> </w:t>
      </w:r>
      <w:proofErr w:type="spellStart"/>
      <w:r>
        <w:rPr>
          <w:rFonts w:ascii="Calibri" w:eastAsia="Calibri" w:hAnsi="Calibri" w:cs="Calibri"/>
        </w:rPr>
        <w:t>App</w:t>
      </w:r>
      <w:proofErr w:type="spellEnd"/>
      <w:r>
        <w:rPr>
          <w:rFonts w:ascii="Calibri" w:eastAsia="Calibri" w:hAnsi="Calibri" w:cs="Calibri"/>
        </w:rPr>
        <w:t xml:space="preserve">, tedy nerozepisuje výsledky testů jednotlivých osob, ale uvádí minimálně identifikaci školy, kontaktní osobu, den, ke kterému testování proběhlo, typ testu, celkový počet testovaných osob, počet pozitivně testovaných osob, počet negativně testovaných osob a počet neprůkazných testů. </w:t>
      </w:r>
    </w:p>
    <w:p w14:paraId="6CB429CD" w14:textId="6F7A6690" w:rsidR="00BF7CEF" w:rsidRDefault="00BF7CEF" w:rsidP="00BF7CEF">
      <w:pPr>
        <w:spacing w:before="240" w:after="240" w:line="276" w:lineRule="auto"/>
        <w:jc w:val="both"/>
        <w:rPr>
          <w:rFonts w:ascii="Calibri" w:eastAsia="Calibri" w:hAnsi="Calibri" w:cs="Calibri"/>
        </w:rPr>
      </w:pPr>
      <w:r>
        <w:rPr>
          <w:rFonts w:ascii="Calibri" w:eastAsia="Calibri" w:hAnsi="Calibri" w:cs="Calibri"/>
        </w:rPr>
        <w:t>V případě potvrzeného</w:t>
      </w:r>
      <w:r w:rsidRPr="00BF7CEF">
        <w:rPr>
          <w:rFonts w:ascii="Calibri" w:eastAsia="Calibri" w:hAnsi="Calibri" w:cs="Calibri"/>
        </w:rPr>
        <w:t xml:space="preserve"> pozitivního případu škola zašle KHS seznam dětí nebo žáků, kteří byli v předcházejících 2 dnech v jedné třídě nebo skupině s jiným dítětem nebo žákem, který měl pozitivní výsledek preventivního testu (v případě PCR testů také těch, kteří byli s pozitivně testovaným v jedné třídě, oddělení nebo skupině 2 dny po provedení testu, provedením testu je myšlen odběr vzorku) a také jméno samotného pozitivně testovaného dítěte nebo žáka.</w:t>
      </w:r>
    </w:p>
    <w:p w14:paraId="2DDDDC20" w14:textId="34771E44" w:rsidR="007F08F8" w:rsidRDefault="00BF7CEF" w:rsidP="00BF7CEF">
      <w:pPr>
        <w:spacing w:before="240" w:after="240" w:line="276" w:lineRule="auto"/>
        <w:jc w:val="both"/>
        <w:rPr>
          <w:rFonts w:ascii="Calibri" w:eastAsia="Calibri" w:hAnsi="Calibri" w:cs="Calibri"/>
        </w:rPr>
      </w:pPr>
      <w:r w:rsidRPr="00BF7CEF">
        <w:rPr>
          <w:rFonts w:ascii="Calibri" w:eastAsia="Calibri" w:hAnsi="Calibri" w:cs="Calibri"/>
        </w:rPr>
        <w:t xml:space="preserve">Evidenci o ochranné lhůtě a termínech očkování jednotlivých dětí a žáků je možné vést např. prostřednictvím nově doplněných funkcionalit školních informačních systémů (např. Bakaláři, Škola online, </w:t>
      </w:r>
      <w:proofErr w:type="spellStart"/>
      <w:r w:rsidRPr="00BF7CEF">
        <w:rPr>
          <w:rFonts w:ascii="Calibri" w:eastAsia="Calibri" w:hAnsi="Calibri" w:cs="Calibri"/>
        </w:rPr>
        <w:t>Edupage</w:t>
      </w:r>
      <w:proofErr w:type="spellEnd"/>
      <w:r w:rsidRPr="00BF7CEF">
        <w:rPr>
          <w:rFonts w:ascii="Calibri" w:eastAsia="Calibri" w:hAnsi="Calibri" w:cs="Calibri"/>
        </w:rPr>
        <w:t xml:space="preserve">, </w:t>
      </w:r>
      <w:proofErr w:type="spellStart"/>
      <w:r w:rsidRPr="00BF7CEF">
        <w:rPr>
          <w:rFonts w:ascii="Calibri" w:eastAsia="Calibri" w:hAnsi="Calibri" w:cs="Calibri"/>
        </w:rPr>
        <w:t>Edookit</w:t>
      </w:r>
      <w:proofErr w:type="spellEnd"/>
      <w:r w:rsidRPr="00BF7CEF">
        <w:rPr>
          <w:rFonts w:ascii="Calibri" w:eastAsia="Calibri" w:hAnsi="Calibri" w:cs="Calibri"/>
        </w:rPr>
        <w:t>). Bližší informace o nových funkcionalitách k testování obdržíte přímo od poskytovatele systému.</w:t>
      </w:r>
      <w:r w:rsidRPr="00BF7CEF">
        <w:rPr>
          <w:rFonts w:ascii="Calibri" w:eastAsia="Calibri" w:hAnsi="Calibri" w:cs="Calibri"/>
        </w:rPr>
        <w:cr/>
      </w:r>
    </w:p>
    <w:p w14:paraId="439FDA1C" w14:textId="246A4CAC" w:rsidR="00D256AB" w:rsidRPr="00D256AB" w:rsidRDefault="00D256AB" w:rsidP="00D256AB">
      <w:pPr>
        <w:widowControl/>
        <w:spacing w:before="120" w:after="120" w:line="288" w:lineRule="auto"/>
        <w:jc w:val="both"/>
        <w:rPr>
          <w:rFonts w:ascii="Calibri" w:eastAsia="Calibri" w:hAnsi="Calibri" w:cs="Calibri"/>
        </w:rPr>
      </w:pPr>
      <w:r>
        <w:rPr>
          <w:rFonts w:ascii="Calibri" w:eastAsia="Calibri" w:hAnsi="Calibri" w:cs="Calibri"/>
        </w:rPr>
        <w:lastRenderedPageBreak/>
        <w:t xml:space="preserve">Ministerstvo zdravotnictví vydalo s účinností od 23. srpna ochranné opatření ze dne 17. srpna č. j.: MZDR 20599/2020-109/MIN/KAN, které nařizuje osobám vracejícím se ze zahraničí režimová opatření. Z tohoto mimořádného opatření mimo jiné vyplývá, že </w:t>
      </w:r>
      <w:r w:rsidRPr="00D256AB">
        <w:rPr>
          <w:rFonts w:ascii="Calibri" w:eastAsia="Calibri" w:hAnsi="Calibri" w:cs="Calibri"/>
        </w:rPr>
        <w:t>Z tohoto ochranného opatření pak také plyne povinnost pro zaměstnavatele zamezit vstupu</w:t>
      </w:r>
      <w:r>
        <w:rPr>
          <w:rFonts w:ascii="Calibri" w:eastAsia="Calibri" w:hAnsi="Calibri" w:cs="Calibri"/>
        </w:rPr>
        <w:t xml:space="preserve"> </w:t>
      </w:r>
      <w:r w:rsidRPr="00D256AB">
        <w:rPr>
          <w:rFonts w:ascii="Calibri" w:eastAsia="Calibri" w:hAnsi="Calibri" w:cs="Calibri"/>
        </w:rPr>
        <w:t>zaměstnancům, kteří se vrátili zahraničí, do doby, než se osoby prokáží negativním testem nebo jinými skutečnostmi.</w:t>
      </w:r>
    </w:p>
    <w:p w14:paraId="7A418246" w14:textId="6AA42F5C" w:rsidR="00D256AB" w:rsidRDefault="00D256AB" w:rsidP="00D256AB">
      <w:pPr>
        <w:widowControl/>
        <w:spacing w:before="120" w:after="120" w:line="288" w:lineRule="auto"/>
        <w:jc w:val="both"/>
        <w:rPr>
          <w:rFonts w:ascii="Calibri" w:eastAsia="Calibri" w:hAnsi="Calibri" w:cs="Calibri"/>
        </w:rPr>
      </w:pPr>
      <w:r w:rsidRPr="00D256AB">
        <w:rPr>
          <w:rFonts w:ascii="Calibri" w:eastAsia="Calibri" w:hAnsi="Calibri" w:cs="Calibri"/>
        </w:rPr>
        <w:t>Stejné povinnosti platí i pro vzdělávací instituce (mezi které se řadí většinově také školy a školská zařízení)</w:t>
      </w:r>
      <w:r w:rsidR="005A5E00">
        <w:rPr>
          <w:rFonts w:ascii="Calibri" w:eastAsia="Calibri" w:hAnsi="Calibri" w:cs="Calibri"/>
        </w:rPr>
        <w:t xml:space="preserve"> </w:t>
      </w:r>
      <w:r w:rsidRPr="00D256AB">
        <w:rPr>
          <w:rFonts w:ascii="Calibri" w:eastAsia="Calibri" w:hAnsi="Calibri" w:cs="Calibri"/>
        </w:rPr>
        <w:t>respektive pro děti, žáky, studenty nebo účastníky (respektive pro jejich zákonné zástupce). Do doby předložení negativního výsledku testu na stanovení přítomnosti viru SARS-CoV-2 jim nesmí být umožněna přítomnost ve vzdělávací instituci. Platí tedy povinnost informovat vzdělávací instituci (školu nebo školské zařízení) o cestách do zahraničí také pro děti, žáky studenty nebo účastníky vzdělávání a pro vzdělávací instituci platí povinnost neumožnit osobám účast na její činnosti ve vymezených případech do doby předložení negativního testu</w:t>
      </w:r>
      <w:r w:rsidR="005A5E00">
        <w:rPr>
          <w:rFonts w:ascii="Calibri" w:eastAsia="Calibri" w:hAnsi="Calibri" w:cs="Calibri"/>
        </w:rPr>
        <w:t>.</w:t>
      </w:r>
    </w:p>
    <w:p w14:paraId="37B9D129" w14:textId="78797847" w:rsidR="005A5E00" w:rsidRDefault="005A5E00" w:rsidP="005A5E00">
      <w:pPr>
        <w:widowControl/>
        <w:spacing w:before="120" w:after="120" w:line="288" w:lineRule="auto"/>
        <w:jc w:val="both"/>
        <w:rPr>
          <w:rFonts w:ascii="Calibri" w:eastAsia="Calibri" w:hAnsi="Calibri" w:cs="Calibri"/>
        </w:rPr>
      </w:pPr>
      <w:r>
        <w:rPr>
          <w:rFonts w:ascii="Calibri" w:eastAsia="Calibri" w:hAnsi="Calibri" w:cs="Calibri"/>
        </w:rPr>
        <w:t xml:space="preserve">Tyto povinnosti byly školám a školským zařízením již v průběhu srpna uloženy i </w:t>
      </w:r>
      <w:r w:rsidRPr="005A5E00">
        <w:rPr>
          <w:rFonts w:ascii="Calibri" w:eastAsia="Calibri" w:hAnsi="Calibri" w:cs="Calibri"/>
        </w:rPr>
        <w:t>INFORMACE</w:t>
      </w:r>
      <w:r>
        <w:rPr>
          <w:rFonts w:ascii="Calibri" w:eastAsia="Calibri" w:hAnsi="Calibri" w:cs="Calibri"/>
        </w:rPr>
        <w:t>MI</w:t>
      </w:r>
      <w:r w:rsidRPr="005A5E00">
        <w:rPr>
          <w:rFonts w:ascii="Calibri" w:eastAsia="Calibri" w:hAnsi="Calibri" w:cs="Calibri"/>
        </w:rPr>
        <w:t xml:space="preserve"> PRO ŠKOLY A ŠKOLSKÁ ZAŘÍZENÍ </w:t>
      </w:r>
      <w:r>
        <w:rPr>
          <w:rFonts w:ascii="Calibri" w:eastAsia="Calibri" w:hAnsi="Calibri" w:cs="Calibri"/>
        </w:rPr>
        <w:t>(</w:t>
      </w:r>
      <w:r w:rsidRPr="005A5E00">
        <w:rPr>
          <w:rFonts w:ascii="Calibri" w:eastAsia="Calibri" w:hAnsi="Calibri" w:cs="Calibri"/>
        </w:rPr>
        <w:t>REŽIM NÁVRATU ZE ZAHRANIČÍ</w:t>
      </w:r>
      <w:r>
        <w:rPr>
          <w:rFonts w:ascii="Calibri" w:eastAsia="Calibri" w:hAnsi="Calibri" w:cs="Calibri"/>
        </w:rPr>
        <w:t>). MŠMT se však ani na přímý dotaz nevyjádřilo, jakým způsobem má být tato povinnost realizována.</w:t>
      </w:r>
      <w:r w:rsidRPr="005A5E00">
        <w:rPr>
          <w:rFonts w:ascii="Calibri" w:eastAsia="Calibri" w:hAnsi="Calibri" w:cs="Calibri"/>
        </w:rPr>
        <w:t xml:space="preserve"> </w:t>
      </w:r>
      <w:r>
        <w:rPr>
          <w:rFonts w:ascii="Calibri" w:eastAsia="Calibri" w:hAnsi="Calibri" w:cs="Calibri"/>
        </w:rPr>
        <w:t xml:space="preserve">Škola ovšem nemá legitimní nástroj, jak informace, z kterých </w:t>
      </w:r>
      <w:r w:rsidR="007E6691">
        <w:rPr>
          <w:rFonts w:ascii="Calibri" w:eastAsia="Calibri" w:hAnsi="Calibri" w:cs="Calibri"/>
        </w:rPr>
        <w:t xml:space="preserve">zemí </w:t>
      </w:r>
      <w:r>
        <w:rPr>
          <w:rFonts w:ascii="Calibri" w:eastAsia="Calibri" w:hAnsi="Calibri" w:cs="Calibri"/>
        </w:rPr>
        <w:t xml:space="preserve">se dítě </w:t>
      </w:r>
      <w:r w:rsidR="007E6691">
        <w:rPr>
          <w:rFonts w:ascii="Calibri" w:eastAsia="Calibri" w:hAnsi="Calibri" w:cs="Calibri"/>
        </w:rPr>
        <w:t xml:space="preserve">nebo zaměstnanec </w:t>
      </w:r>
      <w:r>
        <w:rPr>
          <w:rFonts w:ascii="Calibri" w:eastAsia="Calibri" w:hAnsi="Calibri" w:cs="Calibri"/>
        </w:rPr>
        <w:t>vrátil</w:t>
      </w:r>
      <w:r w:rsidR="007E6691">
        <w:rPr>
          <w:rFonts w:ascii="Calibri" w:eastAsia="Calibri" w:hAnsi="Calibri" w:cs="Calibri"/>
        </w:rPr>
        <w:t>i</w:t>
      </w:r>
      <w:r>
        <w:rPr>
          <w:rFonts w:ascii="Calibri" w:eastAsia="Calibri" w:hAnsi="Calibri" w:cs="Calibri"/>
        </w:rPr>
        <w:t>, aktivně zjišťovat.</w:t>
      </w:r>
    </w:p>
    <w:p w14:paraId="58D0D830" w14:textId="17B3731B" w:rsidR="00BF7CEF" w:rsidRPr="007F08F8" w:rsidRDefault="005A5E00" w:rsidP="00D256AB">
      <w:pPr>
        <w:spacing w:before="240" w:after="240" w:line="276" w:lineRule="auto"/>
        <w:jc w:val="both"/>
        <w:rPr>
          <w:rFonts w:ascii="Calibri" w:eastAsia="Calibri" w:hAnsi="Calibri" w:cs="Calibri"/>
        </w:rPr>
      </w:pPr>
      <w:r>
        <w:rPr>
          <w:rFonts w:ascii="Calibri" w:eastAsia="Calibri" w:hAnsi="Calibri" w:cs="Calibri"/>
        </w:rPr>
        <w:t>Vzhledem k tomu, že MŠMT vydalo nový manuál a vzhledem k tomu, že bude probíhat plošné testování, lze mít za to, že výše uvedené povinnosti budou pokryty tímto plošným testováním.</w:t>
      </w:r>
    </w:p>
    <w:p w14:paraId="3352857A" w14:textId="77777777" w:rsidR="00BB0E1F" w:rsidRPr="00BB0E1F" w:rsidRDefault="00BB0E1F" w:rsidP="00BB0E1F">
      <w:pPr>
        <w:pStyle w:val="Odstavecseseznamem"/>
        <w:spacing w:before="240" w:after="240" w:line="276" w:lineRule="auto"/>
        <w:jc w:val="both"/>
        <w:rPr>
          <w:rFonts w:ascii="Calibri" w:eastAsia="Calibri" w:hAnsi="Calibri" w:cs="Calibri"/>
          <w:u w:val="single"/>
        </w:rPr>
      </w:pPr>
    </w:p>
    <w:p w14:paraId="7FD76897" w14:textId="77777777" w:rsidR="00BB0E1F" w:rsidRPr="00BB0E1F" w:rsidRDefault="00BB0E1F" w:rsidP="00BB0E1F">
      <w:pPr>
        <w:pStyle w:val="Odstavecseseznamem"/>
        <w:spacing w:before="240" w:after="240" w:line="276" w:lineRule="auto"/>
        <w:ind w:left="1440"/>
        <w:jc w:val="both"/>
        <w:rPr>
          <w:rFonts w:ascii="Calibri" w:eastAsia="Calibri" w:hAnsi="Calibri" w:cs="Calibri"/>
          <w:u w:val="single"/>
        </w:rPr>
      </w:pPr>
    </w:p>
    <w:p w14:paraId="05D46FCE" w14:textId="77777777" w:rsidR="00EC7159" w:rsidRPr="00EC7159" w:rsidRDefault="00EC7159" w:rsidP="00EC7159">
      <w:pPr>
        <w:spacing w:before="240" w:after="240" w:line="276" w:lineRule="auto"/>
        <w:jc w:val="both"/>
        <w:rPr>
          <w:rFonts w:ascii="Calibri" w:eastAsia="Calibri" w:hAnsi="Calibri" w:cs="Calibri"/>
        </w:rPr>
      </w:pPr>
    </w:p>
    <w:p w14:paraId="41D1EA8F" w14:textId="77777777" w:rsidR="001747D2" w:rsidRPr="001747D2" w:rsidRDefault="001747D2" w:rsidP="001747D2">
      <w:pPr>
        <w:spacing w:before="240" w:after="240" w:line="276" w:lineRule="auto"/>
        <w:jc w:val="both"/>
        <w:rPr>
          <w:rFonts w:ascii="Calibri" w:eastAsia="Calibri" w:hAnsi="Calibri" w:cs="Calibri"/>
        </w:rPr>
      </w:pPr>
    </w:p>
    <w:p w14:paraId="2D2036AF" w14:textId="77777777" w:rsidR="000A199D" w:rsidRPr="000A199D" w:rsidRDefault="000A199D" w:rsidP="000A199D">
      <w:pPr>
        <w:spacing w:before="240" w:after="240" w:line="276" w:lineRule="auto"/>
        <w:jc w:val="both"/>
        <w:rPr>
          <w:rFonts w:ascii="Calibri" w:eastAsia="Calibri" w:hAnsi="Calibri" w:cs="Calibri"/>
          <w:highlight w:val="white"/>
        </w:rPr>
      </w:pPr>
    </w:p>
    <w:p w14:paraId="696A4B84" w14:textId="17486A34" w:rsidR="006438D9" w:rsidRDefault="006438D9"/>
    <w:sectPr w:rsidR="006438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2D7A2" w14:textId="77777777" w:rsidR="00030A32" w:rsidRDefault="00030A32" w:rsidP="001747D2">
      <w:r>
        <w:separator/>
      </w:r>
    </w:p>
  </w:endnote>
  <w:endnote w:type="continuationSeparator" w:id="0">
    <w:p w14:paraId="5E8EC81E" w14:textId="77777777" w:rsidR="00030A32" w:rsidRDefault="00030A32" w:rsidP="0017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592BA" w14:textId="77777777" w:rsidR="00030A32" w:rsidRDefault="00030A32" w:rsidP="001747D2">
      <w:r>
        <w:separator/>
      </w:r>
    </w:p>
  </w:footnote>
  <w:footnote w:type="continuationSeparator" w:id="0">
    <w:p w14:paraId="328562C0" w14:textId="77777777" w:rsidR="00030A32" w:rsidRDefault="00030A32" w:rsidP="00174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7938"/>
      </v:shape>
    </w:pict>
  </w:numPicBullet>
  <w:abstractNum w:abstractNumId="0" w15:restartNumberingAfterBreak="0">
    <w:nsid w:val="203B3329"/>
    <w:multiLevelType w:val="hybridMultilevel"/>
    <w:tmpl w:val="CF5C975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7E37225"/>
    <w:multiLevelType w:val="hybridMultilevel"/>
    <w:tmpl w:val="6CA430E6"/>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B46547"/>
    <w:multiLevelType w:val="hybridMultilevel"/>
    <w:tmpl w:val="E440030E"/>
    <w:lvl w:ilvl="0" w:tplc="C6E84CC8">
      <w:numFmt w:val="bullet"/>
      <w:lvlText w:val="-"/>
      <w:lvlJc w:val="left"/>
      <w:pPr>
        <w:ind w:left="720" w:hanging="360"/>
      </w:pPr>
      <w:rPr>
        <w:rFonts w:ascii="Calibri" w:eastAsia="Calibri"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0041F39"/>
    <w:multiLevelType w:val="hybridMultilevel"/>
    <w:tmpl w:val="C5E2E5B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52E01157"/>
    <w:multiLevelType w:val="hybridMultilevel"/>
    <w:tmpl w:val="BA421E4C"/>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E035974"/>
    <w:multiLevelType w:val="hybridMultilevel"/>
    <w:tmpl w:val="237CD26A"/>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8C807BA"/>
    <w:multiLevelType w:val="hybridMultilevel"/>
    <w:tmpl w:val="598EEE4C"/>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B6B2B63"/>
    <w:multiLevelType w:val="hybridMultilevel"/>
    <w:tmpl w:val="3BEE9E38"/>
    <w:lvl w:ilvl="0" w:tplc="04050007">
      <w:start w:val="1"/>
      <w:numFmt w:val="bullet"/>
      <w:lvlText w:val=""/>
      <w:lvlPicBulletId w:val="0"/>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769451C2"/>
    <w:multiLevelType w:val="hybridMultilevel"/>
    <w:tmpl w:val="681EB47A"/>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15:restartNumberingAfterBreak="0">
    <w:nsid w:val="7B21675F"/>
    <w:multiLevelType w:val="hybridMultilevel"/>
    <w:tmpl w:val="6AF817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0"/>
  </w:num>
  <w:num w:numId="5">
    <w:abstractNumId w:val="3"/>
  </w:num>
  <w:num w:numId="6">
    <w:abstractNumId w:val="2"/>
  </w:num>
  <w:num w:numId="7">
    <w:abstractNumId w:val="6"/>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4AE"/>
    <w:rsid w:val="00007B76"/>
    <w:rsid w:val="00016AF7"/>
    <w:rsid w:val="00030A32"/>
    <w:rsid w:val="000A199D"/>
    <w:rsid w:val="000E04AE"/>
    <w:rsid w:val="001747D2"/>
    <w:rsid w:val="005377F8"/>
    <w:rsid w:val="005A5E00"/>
    <w:rsid w:val="005E3D7C"/>
    <w:rsid w:val="006438D9"/>
    <w:rsid w:val="00774B2F"/>
    <w:rsid w:val="007E6691"/>
    <w:rsid w:val="007F08F8"/>
    <w:rsid w:val="00BB0E1F"/>
    <w:rsid w:val="00BF7CEF"/>
    <w:rsid w:val="00C96F37"/>
    <w:rsid w:val="00D256AB"/>
    <w:rsid w:val="00D91C08"/>
    <w:rsid w:val="00E5565A"/>
    <w:rsid w:val="00EC7159"/>
    <w:rsid w:val="00ED220B"/>
    <w:rsid w:val="00FE65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7D04"/>
  <w15:chartTrackingRefBased/>
  <w15:docId w15:val="{B42E18E1-BE5B-41E8-86A0-F7123BBA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04AE"/>
    <w:pPr>
      <w:widowControl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199D"/>
    <w:pPr>
      <w:ind w:left="720"/>
      <w:contextualSpacing/>
    </w:pPr>
  </w:style>
  <w:style w:type="paragraph" w:styleId="Textpoznpodarou">
    <w:name w:val="footnote text"/>
    <w:basedOn w:val="Normln"/>
    <w:link w:val="TextpoznpodarouChar"/>
    <w:uiPriority w:val="99"/>
    <w:semiHidden/>
    <w:unhideWhenUsed/>
    <w:rsid w:val="001747D2"/>
    <w:rPr>
      <w:sz w:val="20"/>
      <w:szCs w:val="20"/>
    </w:rPr>
  </w:style>
  <w:style w:type="character" w:customStyle="1" w:styleId="TextpoznpodarouChar">
    <w:name w:val="Text pozn. pod čarou Char"/>
    <w:basedOn w:val="Standardnpsmoodstavce"/>
    <w:link w:val="Textpoznpodarou"/>
    <w:uiPriority w:val="99"/>
    <w:semiHidden/>
    <w:rsid w:val="001747D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747D2"/>
    <w:rPr>
      <w:vertAlign w:val="superscript"/>
    </w:rPr>
  </w:style>
  <w:style w:type="character" w:styleId="Hypertextovodkaz">
    <w:name w:val="Hyperlink"/>
    <w:basedOn w:val="Standardnpsmoodstavce"/>
    <w:uiPriority w:val="99"/>
    <w:unhideWhenUsed/>
    <w:rsid w:val="001747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90940">
      <w:bodyDiv w:val="1"/>
      <w:marLeft w:val="0"/>
      <w:marRight w:val="0"/>
      <w:marTop w:val="0"/>
      <w:marBottom w:val="0"/>
      <w:divBdr>
        <w:top w:val="none" w:sz="0" w:space="0" w:color="auto"/>
        <w:left w:val="none" w:sz="0" w:space="0" w:color="auto"/>
        <w:bottom w:val="none" w:sz="0" w:space="0" w:color="auto"/>
        <w:right w:val="none" w:sz="0" w:space="0" w:color="auto"/>
      </w:divBdr>
    </w:div>
    <w:div w:id="2062828871">
      <w:bodyDiv w:val="1"/>
      <w:marLeft w:val="0"/>
      <w:marRight w:val="0"/>
      <w:marTop w:val="0"/>
      <w:marBottom w:val="0"/>
      <w:divBdr>
        <w:top w:val="none" w:sz="0" w:space="0" w:color="auto"/>
        <w:left w:val="none" w:sz="0" w:space="0" w:color="auto"/>
        <w:bottom w:val="none" w:sz="0" w:space="0" w:color="auto"/>
        <w:right w:val="none" w:sz="0" w:space="0" w:color="auto"/>
      </w:divBdr>
      <w:divsChild>
        <w:div w:id="908535844">
          <w:marLeft w:val="0"/>
          <w:marRight w:val="0"/>
          <w:marTop w:val="0"/>
          <w:marBottom w:val="435"/>
          <w:divBdr>
            <w:top w:val="none" w:sz="0" w:space="0" w:color="auto"/>
            <w:left w:val="none" w:sz="0" w:space="0" w:color="auto"/>
            <w:bottom w:val="none" w:sz="0" w:space="0" w:color="auto"/>
            <w:right w:val="none" w:sz="0" w:space="0" w:color="auto"/>
          </w:divBdr>
          <w:divsChild>
            <w:div w:id="237642746">
              <w:marLeft w:val="0"/>
              <w:marRight w:val="0"/>
              <w:marTop w:val="0"/>
              <w:marBottom w:val="0"/>
              <w:divBdr>
                <w:top w:val="none" w:sz="0" w:space="0" w:color="auto"/>
                <w:left w:val="none" w:sz="0" w:space="0" w:color="auto"/>
                <w:bottom w:val="none" w:sz="0" w:space="0" w:color="auto"/>
                <w:right w:val="none" w:sz="0" w:space="0" w:color="auto"/>
              </w:divBdr>
            </w:div>
          </w:divsChild>
        </w:div>
        <w:div w:id="330179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110AF-3E5F-4DB6-8D14-4C490655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1270</Words>
  <Characters>7499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Janečková</dc:creator>
  <cp:keywords/>
  <dc:description/>
  <cp:lastModifiedBy>Janečková Eva JUDr. (P8)</cp:lastModifiedBy>
  <cp:revision>2</cp:revision>
  <dcterms:created xsi:type="dcterms:W3CDTF">2021-08-30T09:06:00Z</dcterms:created>
  <dcterms:modified xsi:type="dcterms:W3CDTF">2021-08-30T09:06:00Z</dcterms:modified>
</cp:coreProperties>
</file>