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90E69" w14:textId="77777777" w:rsidR="00955275" w:rsidRDefault="00955275" w:rsidP="00955275">
      <w:pPr>
        <w:pStyle w:val="Nadpis1"/>
      </w:pPr>
      <w:r>
        <w:t>Amazonský prales odhalil další tajemství: Sixtinskou kapli pravěkého umění</w:t>
      </w:r>
    </w:p>
    <w:p w14:paraId="7CEAC408" w14:textId="77777777" w:rsidR="00955275" w:rsidRDefault="00955275" w:rsidP="00955275">
      <w:r>
        <w:t>V kolumbijské části Amazonie vědci učinili vpravdě šokující objev: zhruba 13kilometrový útes pomalovaný desítkami tisíc prehistorických maleb zobrazujících kromě lidí a zvířat i již mnohé vyhynulé živočišné druhy. Archeologové jejich stáří odhadují na 12 500 let. Jedná se o jednu z největších sbírek pravěkého skalního umění, místu se proto přezdívá „Sixtinská kaple starověku”.</w:t>
      </w:r>
    </w:p>
    <w:p w14:paraId="556F6AB4" w14:textId="77777777" w:rsidR="00955275" w:rsidRDefault="00955275" w:rsidP="00955275">
      <w:r>
        <w:t xml:space="preserve">Objev z doby ledové se povedl v odlehlé části amazonského deštného pralesa, skály pomalované červeně zbarveným okrem se konkrétně táhnou v oblasti </w:t>
      </w:r>
      <w:proofErr w:type="spellStart"/>
      <w:r>
        <w:t>Serranía</w:t>
      </w:r>
      <w:proofErr w:type="spellEnd"/>
      <w:r>
        <w:t xml:space="preserve"> La </w:t>
      </w:r>
      <w:proofErr w:type="spellStart"/>
      <w:r>
        <w:t>Lindosa</w:t>
      </w:r>
      <w:proofErr w:type="spellEnd"/>
      <w:r>
        <w:t xml:space="preserve"> při národním parku </w:t>
      </w:r>
      <w:proofErr w:type="spellStart"/>
      <w:r>
        <w:t>Serranía</w:t>
      </w:r>
      <w:proofErr w:type="spellEnd"/>
      <w:r>
        <w:t xml:space="preserve"> de </w:t>
      </w:r>
      <w:proofErr w:type="spellStart"/>
      <w:r>
        <w:t>Chiribiquete</w:t>
      </w:r>
      <w:proofErr w:type="spellEnd"/>
      <w:r>
        <w:t xml:space="preserve"> v Kolumbii. Naleziště objevil britsko-kolumbijský tým financovaný Evropskou radou pro výzkum, jak informoval britský list </w:t>
      </w:r>
      <w:proofErr w:type="spellStart"/>
      <w:r>
        <w:t>The</w:t>
      </w:r>
      <w:proofErr w:type="spellEnd"/>
      <w:r>
        <w:t xml:space="preserve"> Guardian.</w:t>
      </w:r>
    </w:p>
    <w:p w14:paraId="2E5D68B6" w14:textId="77777777" w:rsidR="00955275" w:rsidRDefault="00955275" w:rsidP="00955275">
      <w:pPr>
        <w:pStyle w:val="dcw"/>
      </w:pPr>
      <w:r>
        <w:t xml:space="preserve">„Naleziště je tak nové, že vlastně ještě nemá jméno,” poznamenala pro noviny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Observer</w:t>
      </w:r>
      <w:proofErr w:type="spellEnd"/>
      <w:r>
        <w:t xml:space="preserve"> archeoložka Ella Al-</w:t>
      </w:r>
      <w:proofErr w:type="spellStart"/>
      <w:r>
        <w:t>Shamahiová</w:t>
      </w:r>
      <w:proofErr w:type="spellEnd"/>
      <w:r>
        <w:t>.</w:t>
      </w:r>
    </w:p>
    <w:p w14:paraId="5086E87B" w14:textId="77777777" w:rsidR="00955275" w:rsidRDefault="00955275" w:rsidP="00955275">
      <w:pPr>
        <w:pStyle w:val="Nadpis2"/>
      </w:pPr>
      <w:r>
        <w:t>Rok utajovaný objev</w:t>
      </w:r>
    </w:p>
    <w:p w14:paraId="629192C5" w14:textId="77777777" w:rsidR="00955275" w:rsidRDefault="00955275" w:rsidP="00955275">
      <w:pPr>
        <w:pStyle w:val="dcw"/>
      </w:pPr>
      <w:r>
        <w:t xml:space="preserve">Samotný objev byl učiněn už loni, doposud ho ale vědci tajili, protože o něm natáčeli dokumentární sérii na britské televizi </w:t>
      </w:r>
      <w:proofErr w:type="spellStart"/>
      <w:r>
        <w:t>Channel</w:t>
      </w:r>
      <w:proofErr w:type="spellEnd"/>
      <w:r>
        <w:t xml:space="preserve"> 4.</w:t>
      </w:r>
    </w:p>
    <w:p w14:paraId="05B8727A" w14:textId="77777777" w:rsidR="00955275" w:rsidRDefault="00955275" w:rsidP="0095527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E72CFC2" wp14:editId="159950C5">
                <wp:extent cx="302260" cy="302260"/>
                <wp:effectExtent l="0" t="0" r="0" b="0"/>
                <wp:docPr id="5" name="Obdélník 5" descr="Jde o umění z doby před zhruba 12 500 lety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80C3C" id="Obdélník 5" o:spid="_x0000_s1026" alt="Jde o umění z doby před zhruba 12 500 lety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VVPO4R8CAAD8AwAADgAAAAAAAAAAAAAAAAAuAgAAZHJzL2Uyb0RvYy54bWxQSwECLQAU&#10;AAYACAAAACEAAp1VeNkAAAADAQAADwAAAAAAAAAAAAAAAAB5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  <w:r w:rsidRPr="00A5491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5BC62D2" wp14:editId="1727D02F">
                <wp:extent cx="302260" cy="302260"/>
                <wp:effectExtent l="0" t="0" r="0" b="0"/>
                <wp:docPr id="6" name="Obdélník 6" descr="Jde o umění z doby před zhruba 12 500 lety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7C23AC" id="Obdélník 6" o:spid="_x0000_s1026" alt="Jde o umění z doby před zhruba 12 500 lety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ypevxx8CAAD8AwAADgAAAAAAAAAAAAAAAAAuAgAAZHJzL2Uyb0RvYy54bWxQSwECLQAU&#10;AAYACAAAACEAAp1VeNkAAAADAQAADwAAAAAAAAAAAAAAAAB5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  <w:r w:rsidRPr="00A54912">
        <w:rPr>
          <w:noProof/>
        </w:rPr>
        <w:t xml:space="preserve"> </w:t>
      </w:r>
      <w:r w:rsidRPr="00A54912">
        <w:rPr>
          <w:noProof/>
        </w:rPr>
        <w:drawing>
          <wp:inline distT="0" distB="0" distL="0" distR="0" wp14:anchorId="6D6A4FE5" wp14:editId="22880692">
            <wp:extent cx="4267032" cy="2846099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7129" cy="28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5CCF" w14:textId="77777777" w:rsidR="00955275" w:rsidRDefault="00955275" w:rsidP="00955275">
      <w:pPr>
        <w:pStyle w:val="dcw"/>
      </w:pPr>
      <w:r>
        <w:t>Jde o umění z doby před zhruba 12 500 lety.                           Foto: Profimedia.cz</w:t>
      </w:r>
    </w:p>
    <w:p w14:paraId="4551244D" w14:textId="77777777" w:rsidR="00955275" w:rsidRDefault="00955275" w:rsidP="00955275">
      <w:pPr>
        <w:pStyle w:val="dcw"/>
      </w:pPr>
      <w:r>
        <w:t xml:space="preserve">Při určování stáří maleb, jejichž zevrubné prozkoumání prý potrvá po generace, odborníci vycházeli i z množství vyobrazení již neexistujících zvířat, jako je kupříkladu „sloní příbuzný” mastodont, který se po jihoamerickém kontinentu nepotuluje již nejméně 12 tisíc let. Vidíme tam i koně či vyhynulý druh tzv. </w:t>
      </w:r>
      <w:proofErr w:type="spellStart"/>
      <w:r>
        <w:t>paleolamy</w:t>
      </w:r>
      <w:proofErr w:type="spellEnd"/>
      <w:r>
        <w:t>, což bylo „něco mezi velbloudem a lamou”.</w:t>
      </w:r>
    </w:p>
    <w:p w14:paraId="54EA732A" w14:textId="77777777" w:rsidR="00955275" w:rsidRDefault="00955275" w:rsidP="00955275">
      <w:pPr>
        <w:pStyle w:val="dcw"/>
      </w:pPr>
      <w:r>
        <w:t>Všechna tato zvířata viděli a malovali úplně první lidé, kteří se kdy dostali do Amazonie. Jejich obrázky dávají nahlédnout do ztracené starověké civilizace.</w:t>
      </w:r>
    </w:p>
    <w:p w14:paraId="41510041" w14:textId="77777777" w:rsidR="00955275" w:rsidRPr="003627FA" w:rsidRDefault="00955275" w:rsidP="00955275">
      <w:pPr>
        <w:rPr>
          <w:color w:val="000000" w:themeColor="text1"/>
        </w:rPr>
      </w:pPr>
      <w:r>
        <w:lastRenderedPageBreak/>
        <w:t xml:space="preserve">Sledujeme tu zvířata, která již vyhynula. Obrázky jsou tak přirozené a tak dobře zpracované, že máme jen málo pochyb o tom, že se díváme například na koně. Kůň doby ledové měl takový divoký výraz. Záznamy jsou tak podrobné, že můžeme dokonce vidět i jeho srst. Je to fascinující,” rozplývá se vedoucí výzkumu a expert na předkolumbovskou historii José </w:t>
      </w:r>
      <w:proofErr w:type="spellStart"/>
      <w:r>
        <w:t>Iriarte</w:t>
      </w:r>
      <w:proofErr w:type="spellEnd"/>
      <w:r>
        <w:t xml:space="preserve">, který působí na </w:t>
      </w:r>
      <w:proofErr w:type="spellStart"/>
      <w:r>
        <w:t>Exeterské</w:t>
      </w:r>
      <w:proofErr w:type="spellEnd"/>
      <w:r>
        <w:t xml:space="preserve"> </w:t>
      </w:r>
      <w:r w:rsidRPr="003627FA">
        <w:rPr>
          <w:color w:val="000000" w:themeColor="text1"/>
        </w:rPr>
        <w:t xml:space="preserve">univerzitě v </w:t>
      </w:r>
      <w:hyperlink r:id="rId5" w:tooltip="/tema/clanek/velka-britanie-40096134" w:history="1">
        <w:r w:rsidRPr="003627FA">
          <w:rPr>
            <w:rStyle w:val="Hypertextovodkaz"/>
            <w:color w:val="000000" w:themeColor="text1"/>
            <w:u w:val="none"/>
          </w:rPr>
          <w:t>Británii</w:t>
        </w:r>
      </w:hyperlink>
      <w:r w:rsidRPr="003627FA">
        <w:rPr>
          <w:color w:val="000000" w:themeColor="text1"/>
        </w:rPr>
        <w:t>.</w:t>
      </w:r>
    </w:p>
    <w:p w14:paraId="5B8389F7" w14:textId="77777777" w:rsidR="00955275" w:rsidRDefault="00955275" w:rsidP="00955275">
      <w:pPr>
        <w:pStyle w:val="dcw"/>
      </w:pPr>
      <w:r>
        <w:t>Na obrázcích jsou mimo jiné ryby, želvy, ještěrky a ptáci, ale i lidé tančící a držící se za ruce. Jedna postava nosí masku připomínající ptáka se zobákem. Můžeme tam spatřit i různé rostliny.</w:t>
      </w:r>
    </w:p>
    <w:p w14:paraId="6050A617" w14:textId="77777777" w:rsidR="00955275" w:rsidRDefault="00955275" w:rsidP="00955275">
      <w:pPr>
        <w:pStyle w:val="Nadpis2"/>
      </w:pPr>
      <w:r>
        <w:t>Kdo byli malíři?</w:t>
      </w:r>
    </w:p>
    <w:p w14:paraId="1100A6A3" w14:textId="77777777" w:rsidR="00955275" w:rsidRDefault="00955275" w:rsidP="00955275">
      <w:pPr>
        <w:pStyle w:val="dcw"/>
      </w:pPr>
      <w:r>
        <w:t>Třináct kilometrů dlouhý pomalovaný skalní útes má nevyčíslitelnou hodnotu a lze očekávat, že by mu rozhodně neprospělo, kdyby byl veřejně přístupný. Což ale s ohledem na několik hodin trvající cestu autem od nejbližšího města a poté i pěšky nebezpečným územím s číhajícími kajmany stejně není úplně proveditelné.</w:t>
      </w:r>
    </w:p>
    <w:p w14:paraId="61056C5E" w14:textId="77777777" w:rsidR="00955275" w:rsidRDefault="00955275" w:rsidP="00955275">
      <w:pPr>
        <w:pStyle w:val="dcw"/>
      </w:pPr>
      <w:r>
        <w:t xml:space="preserve">„Džungle vás pohltí, porazí vás,” dodal podle agentury AP další archeolog Francisco Javier </w:t>
      </w:r>
      <w:proofErr w:type="spellStart"/>
      <w:r>
        <w:t>Aceituno</w:t>
      </w:r>
      <w:proofErr w:type="spellEnd"/>
      <w:r>
        <w:t>.</w:t>
      </w:r>
    </w:p>
    <w:p w14:paraId="281B31FC" w14:textId="77777777" w:rsidR="00955275" w:rsidRDefault="00955275" w:rsidP="00955275">
      <w:r>
        <w:t>Vědecká hodnota místa je každopádně nesmírná. Malby zachycují život, který už vymizel, a zároveň ukazují představivost a umělecké schopnosti obyvatel pralesa v době, kdy v Evropě probíhala jedna z posledních dob ledových.</w:t>
      </w:r>
    </w:p>
    <w:p w14:paraId="3659503D" w14:textId="77777777" w:rsidR="00955275" w:rsidRDefault="00955275" w:rsidP="00955275">
      <w:r>
        <w:t>Objev je zajímavý a nutí klást si další otázky nejen archeology, ale i paleozoology, klimatology či sociální antropology. Není totiž vůbec jasné, co byli oni pravěcí umělci zač.</w:t>
      </w:r>
    </w:p>
    <w:p w14:paraId="1B67F6C6" w14:textId="77777777" w:rsidR="00955275" w:rsidRDefault="00955275" w:rsidP="00955275">
      <w:r>
        <w:t xml:space="preserve">Filip Šára, </w:t>
      </w:r>
      <w:hyperlink r:id="rId6" w:history="1">
        <w:r>
          <w:rPr>
            <w:rStyle w:val="Hypertextovodkaz"/>
          </w:rPr>
          <w:t>Novinky</w:t>
        </w:r>
      </w:hyperlink>
    </w:p>
    <w:p w14:paraId="0BD66E51" w14:textId="77777777" w:rsidR="00525045" w:rsidRDefault="00525045"/>
    <w:sectPr w:rsidR="00525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45"/>
    <w:rsid w:val="00525045"/>
    <w:rsid w:val="0095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6DDBF-9C80-4C39-95FA-B153580F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5275"/>
  </w:style>
  <w:style w:type="paragraph" w:styleId="Nadpis1">
    <w:name w:val="heading 1"/>
    <w:basedOn w:val="Normln"/>
    <w:link w:val="Nadpis1Char"/>
    <w:uiPriority w:val="9"/>
    <w:qFormat/>
    <w:rsid w:val="009552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52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527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52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955275"/>
    <w:rPr>
      <w:color w:val="0000FF"/>
      <w:u w:val="single"/>
    </w:rPr>
  </w:style>
  <w:style w:type="paragraph" w:customStyle="1" w:styleId="dcw">
    <w:name w:val="d_cw"/>
    <w:basedOn w:val="Normln"/>
    <w:rsid w:val="00955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ovinky.cz" TargetMode="External"/><Relationship Id="rId5" Type="http://schemas.openxmlformats.org/officeDocument/2006/relationships/hyperlink" Target="https://www.novinky.cz/tema/clanek/velka-britanie-4009613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2830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Picková</dc:creator>
  <cp:keywords/>
  <dc:description/>
  <cp:lastModifiedBy>Ilona Picková</cp:lastModifiedBy>
  <cp:revision>2</cp:revision>
  <dcterms:created xsi:type="dcterms:W3CDTF">2021-03-24T07:04:00Z</dcterms:created>
  <dcterms:modified xsi:type="dcterms:W3CDTF">2021-03-24T07:05:00Z</dcterms:modified>
</cp:coreProperties>
</file>